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C1" w:rsidRDefault="005329C1" w:rsidP="005329C1">
      <w:pPr>
        <w:spacing w:line="340" w:lineRule="exact"/>
        <w:rPr>
          <w:rFonts w:ascii="宋体" w:cs="仿宋"/>
          <w:b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5329C1" w:rsidRDefault="005329C1" w:rsidP="005329C1">
      <w:pPr>
        <w:spacing w:line="380" w:lineRule="exact"/>
        <w:jc w:val="center"/>
        <w:rPr>
          <w:rFonts w:ascii="仿宋_GB2312" w:eastAsia="仿宋_GB2312" w:hAnsi="宋体" w:cs="仿宋"/>
          <w:b/>
          <w:bCs/>
          <w:sz w:val="32"/>
          <w:szCs w:val="32"/>
        </w:rPr>
      </w:pPr>
      <w:r>
        <w:rPr>
          <w:rFonts w:ascii="仿宋_GB2312" w:eastAsia="仿宋_GB2312" w:hAnsi="宋体" w:cs="仿宋" w:hint="eastAsia"/>
          <w:b/>
          <w:bCs/>
          <w:sz w:val="32"/>
          <w:szCs w:val="32"/>
        </w:rPr>
        <w:t>“</w:t>
      </w:r>
      <w:r w:rsidRPr="00D52A4D">
        <w:rPr>
          <w:rFonts w:ascii="仿宋_GB2312" w:eastAsia="仿宋_GB2312" w:hAnsi="宋体" w:cs="仿宋" w:hint="eastAsia"/>
          <w:b/>
          <w:bCs/>
          <w:sz w:val="30"/>
          <w:szCs w:val="30"/>
        </w:rPr>
        <w:t>税务筹划与营改增实务操作</w:t>
      </w:r>
      <w:r>
        <w:rPr>
          <w:rFonts w:ascii="仿宋_GB2312" w:eastAsia="仿宋_GB2312" w:hAnsi="宋体" w:cs="仿宋" w:hint="eastAsia"/>
          <w:b/>
          <w:bCs/>
          <w:sz w:val="30"/>
          <w:szCs w:val="30"/>
        </w:rPr>
        <w:t>及疑难解析</w:t>
      </w:r>
      <w:r>
        <w:rPr>
          <w:rFonts w:ascii="仿宋_GB2312" w:eastAsia="仿宋_GB2312" w:hAnsi="宋体" w:cs="仿宋" w:hint="eastAsia"/>
          <w:b/>
          <w:bCs/>
          <w:sz w:val="32"/>
          <w:szCs w:val="32"/>
        </w:rPr>
        <w:t>”报名表</w:t>
      </w:r>
    </w:p>
    <w:p w:rsidR="005329C1" w:rsidRDefault="005329C1" w:rsidP="005329C1">
      <w:pPr>
        <w:spacing w:line="340" w:lineRule="exact"/>
        <w:ind w:rightChars="-159" w:right="-334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color w:val="000000"/>
          <w:sz w:val="30"/>
          <w:szCs w:val="30"/>
        </w:rPr>
        <w:t>(</w:t>
      </w:r>
      <w:r>
        <w:rPr>
          <w:rFonts w:ascii="仿宋" w:eastAsia="仿宋" w:hAnsi="仿宋" w:hint="eastAsia"/>
          <w:color w:val="000000"/>
          <w:sz w:val="30"/>
          <w:szCs w:val="30"/>
        </w:rPr>
        <w:t>地点：昆明</w:t>
      </w:r>
      <w:r>
        <w:rPr>
          <w:rFonts w:ascii="仿宋" w:eastAsia="仿宋" w:hAnsi="仿宋"/>
          <w:color w:val="000000"/>
          <w:sz w:val="30"/>
          <w:szCs w:val="30"/>
        </w:rPr>
        <w:t xml:space="preserve">) </w:t>
      </w:r>
    </w:p>
    <w:tbl>
      <w:tblPr>
        <w:tblpPr w:leftFromText="180" w:rightFromText="180" w:vertAnchor="text" w:horzAnchor="page" w:tblpX="1230" w:tblpY="166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118"/>
        <w:gridCol w:w="705"/>
        <w:gridCol w:w="1020"/>
        <w:gridCol w:w="1590"/>
        <w:gridCol w:w="1740"/>
        <w:gridCol w:w="1035"/>
        <w:gridCol w:w="596"/>
        <w:gridCol w:w="244"/>
        <w:gridCol w:w="1545"/>
      </w:tblGrid>
      <w:tr w:rsidR="005329C1" w:rsidTr="00B0343D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900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住宿标准</w:t>
            </w:r>
          </w:p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（单住、合住）</w:t>
            </w: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val="2592"/>
        </w:trPr>
        <w:tc>
          <w:tcPr>
            <w:tcW w:w="98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420"/>
              </w:tabs>
              <w:spacing w:line="400" w:lineRule="exact"/>
              <w:ind w:leftChars="44" w:left="92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 w:rsidR="005329C1" w:rsidRDefault="005329C1" w:rsidP="00B0343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firstLineChars="650" w:firstLine="182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账号：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 w:rsidR="005329C1" w:rsidRDefault="005329C1" w:rsidP="00B0343D">
            <w:pPr>
              <w:spacing w:line="300" w:lineRule="exact"/>
              <w:ind w:firstLineChars="650" w:firstLine="182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开户行：中国光大银行北京市礼士路支行</w:t>
            </w:r>
          </w:p>
          <w:p w:rsidR="005329C1" w:rsidRDefault="005329C1" w:rsidP="00B0343D">
            <w:pPr>
              <w:widowControl/>
              <w:tabs>
                <w:tab w:val="left" w:pos="420"/>
              </w:tabs>
              <w:spacing w:line="400" w:lineRule="exact"/>
              <w:ind w:firstLineChars="50" w:firstLine="140"/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由于名额有限，请尽快填写好回执表传真至会务组并将参会费汇入指定账户，以便会务组提前安排各项事宜。</w:t>
            </w:r>
          </w:p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firstLineChars="89" w:firstLine="249"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15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tabs>
                <w:tab w:val="left" w:pos="72"/>
                <w:tab w:val="left" w:pos="1512"/>
              </w:tabs>
              <w:spacing w:line="320" w:lineRule="exact"/>
              <w:ind w:rightChars="-51" w:right="-107"/>
              <w:jc w:val="center"/>
              <w:rPr>
                <w:rFonts w:ascii="仿宋" w:eastAsia="仿宋" w:hAnsi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1" w:rsidRDefault="005329C1" w:rsidP="00B0343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Chars="44" w:left="92" w:right="74"/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会务费共计：</w:t>
            </w:r>
            <w:r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元整，已于</w:t>
            </w:r>
            <w:r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日汇入指定账户。</w:t>
            </w:r>
          </w:p>
          <w:p w:rsidR="005329C1" w:rsidRDefault="005329C1" w:rsidP="00B0343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5329C1" w:rsidRDefault="005329C1" w:rsidP="00B0343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经办人：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部门：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职务：</w:t>
            </w:r>
          </w:p>
          <w:p w:rsidR="005329C1" w:rsidRDefault="005329C1" w:rsidP="00B0343D"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传真：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spacing w:line="320" w:lineRule="exact"/>
              <w:ind w:rightChars="-51" w:right="-107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5329C1" w:rsidRDefault="005329C1" w:rsidP="00B0343D">
            <w:pPr>
              <w:spacing w:line="320" w:lineRule="exact"/>
              <w:ind w:rightChars="-51" w:right="-107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单位盖章</w:t>
            </w:r>
          </w:p>
          <w:p w:rsidR="005329C1" w:rsidRDefault="005329C1" w:rsidP="00B0343D">
            <w:pPr>
              <w:spacing w:line="320" w:lineRule="exact"/>
              <w:ind w:rightChars="15" w:right="31" w:firstLineChars="150" w:firstLine="42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5329C1" w:rsidRDefault="005329C1" w:rsidP="00B0343D">
            <w:pPr>
              <w:spacing w:line="320" w:lineRule="exact"/>
              <w:ind w:leftChars="67" w:left="141" w:rightChars="15" w:right="31" w:firstLineChars="100" w:firstLine="28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月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5329C1" w:rsidRDefault="005329C1" w:rsidP="005329C1">
      <w:pPr>
        <w:spacing w:line="380" w:lineRule="exact"/>
        <w:jc w:val="center"/>
        <w:rPr>
          <w:rFonts w:ascii="仿宋" w:eastAsia="仿宋" w:hAnsi="仿宋" w:cs="仿宋"/>
          <w:color w:val="000000"/>
          <w:spacing w:val="-20"/>
          <w:sz w:val="30"/>
          <w:szCs w:val="30"/>
          <w:shd w:val="clear" w:color="auto" w:fill="FFFFFF"/>
        </w:rPr>
      </w:pPr>
    </w:p>
    <w:p w:rsidR="005329C1" w:rsidRDefault="005329C1" w:rsidP="005329C1">
      <w:pPr>
        <w:spacing w:line="380" w:lineRule="exact"/>
        <w:jc w:val="center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仿宋"/>
          <w:b/>
          <w:bCs/>
          <w:sz w:val="32"/>
          <w:szCs w:val="32"/>
        </w:rPr>
        <w:lastRenderedPageBreak/>
        <w:t xml:space="preserve"> </w:t>
      </w:r>
      <w:r>
        <w:rPr>
          <w:rFonts w:ascii="仿宋_GB2312" w:eastAsia="仿宋_GB2312" w:hAnsi="宋体" w:cs="仿宋" w:hint="eastAsia"/>
          <w:b/>
          <w:bCs/>
          <w:sz w:val="32"/>
          <w:szCs w:val="32"/>
        </w:rPr>
        <w:t>“财务共享中心建设与运营”报名表</w:t>
      </w:r>
    </w:p>
    <w:p w:rsidR="005329C1" w:rsidRDefault="005329C1" w:rsidP="005329C1">
      <w:pPr>
        <w:spacing w:line="4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(</w:t>
      </w:r>
      <w:r>
        <w:rPr>
          <w:rFonts w:ascii="仿宋" w:eastAsia="仿宋" w:hAnsi="仿宋" w:hint="eastAsia"/>
          <w:color w:val="000000"/>
          <w:sz w:val="30"/>
          <w:szCs w:val="30"/>
        </w:rPr>
        <w:t>地点：重庆</w:t>
      </w:r>
      <w:r>
        <w:rPr>
          <w:rFonts w:ascii="仿宋" w:eastAsia="仿宋" w:hAnsi="仿宋"/>
          <w:color w:val="000000"/>
          <w:sz w:val="30"/>
          <w:szCs w:val="30"/>
        </w:rPr>
        <w:t>)</w:t>
      </w:r>
      <w:bookmarkStart w:id="0" w:name="_GoBack"/>
      <w:bookmarkEnd w:id="0"/>
    </w:p>
    <w:tbl>
      <w:tblPr>
        <w:tblpPr w:leftFromText="180" w:rightFromText="180" w:vertAnchor="text" w:horzAnchor="page" w:tblpX="1230" w:tblpY="166"/>
        <w:tblOverlap w:val="never"/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0"/>
        <w:gridCol w:w="166"/>
        <w:gridCol w:w="539"/>
        <w:gridCol w:w="1020"/>
        <w:gridCol w:w="1590"/>
        <w:gridCol w:w="1740"/>
        <w:gridCol w:w="1035"/>
        <w:gridCol w:w="455"/>
        <w:gridCol w:w="385"/>
        <w:gridCol w:w="1545"/>
      </w:tblGrid>
      <w:tr w:rsidR="005329C1" w:rsidTr="00B0343D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900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住宿标准</w:t>
            </w:r>
          </w:p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（单住、合住）</w:t>
            </w: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hRule="exact" w:val="647"/>
        </w:trPr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ind w:firstLineChars="200" w:firstLine="560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40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rPr>
          <w:trHeight w:val="2592"/>
        </w:trPr>
        <w:tc>
          <w:tcPr>
            <w:tcW w:w="98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9C1" w:rsidRDefault="005329C1" w:rsidP="00B0343D">
            <w:pPr>
              <w:widowControl/>
              <w:tabs>
                <w:tab w:val="left" w:pos="420"/>
              </w:tabs>
              <w:spacing w:line="400" w:lineRule="exact"/>
              <w:ind w:leftChars="44" w:left="92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pacing w:val="-6"/>
                <w:sz w:val="28"/>
                <w:szCs w:val="28"/>
                <w:lang w:val="zh-CN"/>
              </w:rPr>
              <w:t>指定账户：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户名：《中国总会计师》杂志社</w:t>
            </w:r>
          </w:p>
          <w:p w:rsidR="005329C1" w:rsidRDefault="005329C1" w:rsidP="00B0343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firstLineChars="650" w:firstLine="182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账号：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0875 0112 0100 3041 35591</w:t>
            </w:r>
          </w:p>
          <w:p w:rsidR="005329C1" w:rsidRDefault="005329C1" w:rsidP="00B0343D">
            <w:pPr>
              <w:spacing w:line="300" w:lineRule="exact"/>
              <w:ind w:firstLineChars="650" w:firstLine="182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开户行：中国光大银行北京市礼士路支行</w:t>
            </w:r>
          </w:p>
          <w:p w:rsidR="005329C1" w:rsidRDefault="005329C1" w:rsidP="00B0343D">
            <w:pPr>
              <w:widowControl/>
              <w:tabs>
                <w:tab w:val="left" w:pos="420"/>
              </w:tabs>
              <w:spacing w:line="400" w:lineRule="exact"/>
              <w:ind w:firstLineChars="50" w:firstLine="140"/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、报名说明</w:t>
            </w:r>
            <w: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由于名额有限，请尽快填写好回执表传真至会务组并将参会费汇入指定账户，以便会务组提前安排各项事宜。</w:t>
            </w:r>
          </w:p>
          <w:p w:rsidR="005329C1" w:rsidRDefault="005329C1" w:rsidP="00B0343D">
            <w:pPr>
              <w:widowControl/>
              <w:tabs>
                <w:tab w:val="left" w:pos="360"/>
                <w:tab w:val="left" w:pos="540"/>
              </w:tabs>
              <w:spacing w:line="120" w:lineRule="exact"/>
              <w:ind w:firstLineChars="89" w:firstLine="249"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:rsidR="005329C1" w:rsidTr="00B0343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155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tabs>
                <w:tab w:val="left" w:pos="72"/>
                <w:tab w:val="left" w:pos="1512"/>
              </w:tabs>
              <w:spacing w:line="320" w:lineRule="exact"/>
              <w:ind w:rightChars="-51" w:right="-107"/>
              <w:jc w:val="center"/>
              <w:rPr>
                <w:rFonts w:ascii="仿宋" w:eastAsia="仿宋" w:hAnsi="仿宋" w:cs="仿宋"/>
                <w:bCs/>
                <w:color w:val="000000"/>
                <w:spacing w:val="3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36"/>
                <w:sz w:val="28"/>
                <w:szCs w:val="28"/>
              </w:rPr>
              <w:t>备注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C1" w:rsidRDefault="005329C1" w:rsidP="00B0343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Chars="44" w:left="92" w:right="74"/>
              <w:jc w:val="left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会务费共计：</w:t>
            </w:r>
            <w:r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元整，已于</w:t>
            </w:r>
            <w:r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日汇入指定账户。</w:t>
            </w:r>
          </w:p>
          <w:p w:rsidR="005329C1" w:rsidRDefault="005329C1" w:rsidP="00B0343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5329C1" w:rsidRDefault="005329C1" w:rsidP="00B0343D">
            <w:pPr>
              <w:widowControl/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经办人：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部门：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职务：</w:t>
            </w:r>
          </w:p>
          <w:p w:rsidR="005329C1" w:rsidRDefault="005329C1" w:rsidP="00B0343D">
            <w:pPr>
              <w:tabs>
                <w:tab w:val="left" w:pos="1332"/>
                <w:tab w:val="left" w:pos="1512"/>
                <w:tab w:val="left" w:pos="8172"/>
              </w:tabs>
              <w:spacing w:line="400" w:lineRule="exact"/>
              <w:ind w:left="414" w:right="74" w:hangingChars="148" w:hanging="414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传真：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手机：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C1" w:rsidRDefault="005329C1" w:rsidP="00B0343D">
            <w:pPr>
              <w:spacing w:line="320" w:lineRule="exact"/>
              <w:ind w:rightChars="-51" w:right="-107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5329C1" w:rsidRDefault="005329C1" w:rsidP="00B0343D">
            <w:pPr>
              <w:spacing w:line="320" w:lineRule="exact"/>
              <w:ind w:rightChars="-51" w:right="-107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单位盖章</w:t>
            </w:r>
          </w:p>
          <w:p w:rsidR="005329C1" w:rsidRDefault="005329C1" w:rsidP="00B0343D">
            <w:pPr>
              <w:spacing w:line="320" w:lineRule="exact"/>
              <w:ind w:rightChars="15" w:right="31" w:firstLineChars="150" w:firstLine="42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  <w:p w:rsidR="005329C1" w:rsidRDefault="005329C1" w:rsidP="00B0343D">
            <w:pPr>
              <w:spacing w:line="320" w:lineRule="exact"/>
              <w:ind w:rightChars="15" w:right="31" w:firstLineChars="200" w:firstLine="560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月 日</w:t>
            </w:r>
          </w:p>
        </w:tc>
      </w:tr>
    </w:tbl>
    <w:p w:rsidR="005329C1" w:rsidRPr="00395AC6" w:rsidRDefault="005329C1" w:rsidP="005329C1">
      <w:pPr>
        <w:spacing w:line="400" w:lineRule="exact"/>
        <w:rPr>
          <w:rFonts w:ascii="仿宋" w:eastAsia="仿宋" w:hAnsi="仿宋" w:cs="仿宋"/>
          <w:color w:val="000000"/>
          <w:spacing w:val="-20"/>
          <w:sz w:val="30"/>
          <w:szCs w:val="30"/>
          <w:shd w:val="clear" w:color="auto" w:fill="FFFFFF"/>
        </w:rPr>
      </w:pPr>
    </w:p>
    <w:p w:rsidR="00CF197C" w:rsidRDefault="00CF197C"/>
    <w:sectPr w:rsidR="00CF197C" w:rsidSect="00A0050D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60" w:rsidRDefault="005329C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C1C60" w:rsidRDefault="005329C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9C1"/>
    <w:rsid w:val="005329C1"/>
    <w:rsid w:val="00CF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C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329C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29C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2017-02-07T06:24:00Z</dcterms:created>
  <dcterms:modified xsi:type="dcterms:W3CDTF">2017-02-07T06:24:00Z</dcterms:modified>
</cp:coreProperties>
</file>