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51D" w:rsidRDefault="00CA751D" w:rsidP="00CA751D">
      <w:pPr>
        <w:widowControl/>
        <w:spacing w:line="440" w:lineRule="exact"/>
        <w:jc w:val="left"/>
        <w:rPr>
          <w:rFonts w:ascii="仿宋_GB2312" w:eastAsia="仿宋_GB2312" w:hAnsi="仿宋_GB2312" w:cs="仿宋_GB2312"/>
          <w:color w:val="1212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121212"/>
          <w:kern w:val="0"/>
          <w:sz w:val="28"/>
          <w:szCs w:val="28"/>
        </w:rPr>
        <w:t>附件2:</w:t>
      </w:r>
    </w:p>
    <w:p w:rsidR="00CA751D" w:rsidRDefault="00CA751D" w:rsidP="00CA751D">
      <w:pPr>
        <w:widowControl/>
        <w:spacing w:line="440" w:lineRule="exact"/>
        <w:jc w:val="center"/>
        <w:rPr>
          <w:rFonts w:ascii="宋体" w:hAnsi="宋体" w:cs="宋体"/>
          <w:b/>
          <w:color w:val="000000"/>
          <w:spacing w:val="-2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121212"/>
          <w:spacing w:val="-20"/>
          <w:kern w:val="0"/>
          <w:sz w:val="32"/>
          <w:szCs w:val="32"/>
        </w:rPr>
        <w:t>“</w:t>
      </w:r>
      <w:r w:rsidRPr="00ED26AA">
        <w:rPr>
          <w:rFonts w:ascii="宋体" w:hAnsi="宋体" w:cs="宋体" w:hint="eastAsia"/>
          <w:b/>
          <w:bCs/>
          <w:color w:val="121212"/>
          <w:spacing w:val="-20"/>
          <w:kern w:val="0"/>
          <w:sz w:val="32"/>
          <w:szCs w:val="32"/>
        </w:rPr>
        <w:t>《卫生计生系统内部审计工作规定》(国家卫生和计划生育委员会令 第 16 号)宣贯</w:t>
      </w:r>
      <w:r>
        <w:rPr>
          <w:rFonts w:ascii="宋体" w:hAnsi="宋体" w:cs="宋体" w:hint="eastAsia"/>
          <w:b/>
          <w:bCs/>
          <w:color w:val="121212"/>
          <w:spacing w:val="-20"/>
          <w:kern w:val="0"/>
          <w:sz w:val="32"/>
          <w:szCs w:val="32"/>
        </w:rPr>
        <w:t>”</w:t>
      </w:r>
      <w:r w:rsidRPr="00ED26AA">
        <w:rPr>
          <w:rFonts w:ascii="宋体" w:hAnsi="宋体" w:cs="宋体" w:hint="eastAsia"/>
          <w:b/>
          <w:bCs/>
          <w:color w:val="121212"/>
          <w:spacing w:val="-20"/>
          <w:kern w:val="0"/>
          <w:sz w:val="32"/>
          <w:szCs w:val="32"/>
        </w:rPr>
        <w:t>培训班</w:t>
      </w:r>
      <w:r>
        <w:rPr>
          <w:rFonts w:ascii="宋体" w:hAnsi="宋体" w:cs="宋体" w:hint="eastAsia"/>
          <w:b/>
          <w:color w:val="000000"/>
          <w:spacing w:val="-20"/>
          <w:kern w:val="0"/>
          <w:sz w:val="32"/>
          <w:szCs w:val="32"/>
        </w:rPr>
        <w:t>报名回执表</w:t>
      </w:r>
    </w:p>
    <w:p w:rsidR="00CA751D" w:rsidRDefault="00CA751D" w:rsidP="00CA751D">
      <w:pPr>
        <w:widowControl/>
        <w:spacing w:line="440" w:lineRule="exact"/>
        <w:jc w:val="center"/>
        <w:rPr>
          <w:rFonts w:ascii="宋体" w:hAnsi="宋体" w:cs="宋体"/>
          <w:b/>
          <w:color w:val="000000"/>
          <w:spacing w:val="20"/>
          <w:kern w:val="0"/>
          <w:sz w:val="13"/>
          <w:szCs w:val="13"/>
        </w:rPr>
      </w:pPr>
    </w:p>
    <w:p w:rsidR="00CA751D" w:rsidRDefault="00CA751D" w:rsidP="00CA751D">
      <w:pPr>
        <w:widowControl/>
        <w:tabs>
          <w:tab w:val="left" w:pos="6450"/>
        </w:tabs>
        <w:spacing w:line="160" w:lineRule="exact"/>
        <w:ind w:firstLineChars="100" w:firstLine="20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ab/>
      </w:r>
    </w:p>
    <w:p w:rsidR="00CA751D" w:rsidRDefault="00CA751D" w:rsidP="00CA751D">
      <w:pPr>
        <w:widowControl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单位（盖章）：                                                                     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07"/>
        <w:gridCol w:w="850"/>
        <w:gridCol w:w="308"/>
        <w:gridCol w:w="1250"/>
        <w:gridCol w:w="1408"/>
        <w:gridCol w:w="989"/>
        <w:gridCol w:w="11"/>
        <w:gridCol w:w="1424"/>
        <w:gridCol w:w="707"/>
        <w:gridCol w:w="851"/>
        <w:gridCol w:w="1169"/>
        <w:gridCol w:w="1096"/>
        <w:gridCol w:w="1619"/>
      </w:tblGrid>
      <w:tr w:rsidR="00CA751D" w:rsidTr="00B059B8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参加人数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参加期次（地点）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751D" w:rsidTr="00B059B8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电话（+ 区号）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真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 - mail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751D" w:rsidTr="00B059B8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参加人姓名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 务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   门  名  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办公电话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 真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    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 - mail</w:t>
            </w:r>
          </w:p>
        </w:tc>
      </w:tr>
      <w:tr w:rsidR="00CA751D" w:rsidTr="00B059B8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rPr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A751D" w:rsidTr="00B059B8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rPr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rPr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A751D" w:rsidTr="00B059B8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A751D" w:rsidTr="00B059B8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A751D" w:rsidTr="00B059B8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A751D" w:rsidTr="00B059B8">
        <w:trPr>
          <w:trHeight w:val="45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A751D" w:rsidTr="00B059B8">
        <w:trPr>
          <w:trHeight w:val="43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住 宿 要 求</w:t>
            </w:r>
          </w:p>
        </w:tc>
        <w:tc>
          <w:tcPr>
            <w:tcW w:w="12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1D" w:rsidRDefault="00CA751D" w:rsidP="00B059B8">
            <w:pPr>
              <w:widowControl/>
              <w:ind w:firstLineChars="300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MS Mincho" w:cs="MS Mincho" w:hint="eastAsia"/>
                <w:szCs w:val="21"/>
              </w:rPr>
              <w:t>▪</w:t>
            </w:r>
            <w:r>
              <w:rPr>
                <w:rFonts w:ascii="宋体" w:hAnsi="宋体" w:cs="宋体" w:hint="eastAsia"/>
                <w:szCs w:val="21"/>
              </w:rPr>
              <w:t xml:space="preserve"> 单人间           间      </w:t>
            </w:r>
            <w:r>
              <w:rPr>
                <w:rFonts w:ascii="宋体" w:hAnsi="MS Mincho" w:cs="MS Mincho" w:hint="eastAsia"/>
                <w:szCs w:val="21"/>
              </w:rPr>
              <w:t>▪</w:t>
            </w:r>
            <w:r>
              <w:rPr>
                <w:rFonts w:ascii="宋体" w:hAnsi="宋体" w:cs="宋体" w:hint="eastAsia"/>
                <w:szCs w:val="21"/>
              </w:rPr>
              <w:t xml:space="preserve"> 双人间            间</w:t>
            </w:r>
          </w:p>
        </w:tc>
      </w:tr>
      <w:tr w:rsidR="00CA751D" w:rsidTr="00B059B8">
        <w:trPr>
          <w:trHeight w:val="1489"/>
        </w:trPr>
        <w:tc>
          <w:tcPr>
            <w:tcW w:w="13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D" w:rsidRDefault="00CA751D" w:rsidP="00B059B8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您重点关注或需要解答的问题（可另附页）： </w:t>
            </w:r>
          </w:p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 w:rsidR="00CA751D" w:rsidRDefault="00CA751D" w:rsidP="00B059B8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 w:rsidR="00ED1531" w:rsidRPr="00CA751D" w:rsidRDefault="00CA751D" w:rsidP="00CA751D">
      <w:pPr>
        <w:widowControl/>
        <w:ind w:firstLineChars="5750" w:firstLine="12075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本回执复制有效</w:t>
      </w:r>
      <w:bookmarkStart w:id="0" w:name="_GoBack"/>
      <w:bookmarkEnd w:id="0"/>
    </w:p>
    <w:sectPr w:rsidR="00ED1531" w:rsidRPr="00CA751D">
      <w:pgSz w:w="16838" w:h="11906" w:orient="landscape"/>
      <w:pgMar w:top="1600" w:right="1440" w:bottom="168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1D"/>
    <w:rsid w:val="00145B32"/>
    <w:rsid w:val="00CA751D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CBB7"/>
  <w15:chartTrackingRefBased/>
  <w15:docId w15:val="{20E48B9E-2B9D-4F3D-9255-BE9B7B0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5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2017-12-18T06:42:00Z</dcterms:created>
  <dcterms:modified xsi:type="dcterms:W3CDTF">2017-12-18T06:42:00Z</dcterms:modified>
</cp:coreProperties>
</file>