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B12" w:rsidRDefault="006C1B12" w:rsidP="006C1B1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6C1B12" w:rsidRDefault="006C1B12" w:rsidP="006C1B12">
      <w:pPr>
        <w:ind w:leftChars="450" w:left="945" w:rightChars="300" w:right="630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2018年《财务管理技能提升与管理会计实践系列专题培训班》工作方案</w:t>
      </w:r>
    </w:p>
    <w:p w:rsidR="006C1B12" w:rsidRDefault="006C1B12" w:rsidP="006C1B12">
      <w:pPr>
        <w:spacing w:beforeLines="50" w:before="156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主管主办单位：</w:t>
      </w:r>
      <w:r>
        <w:rPr>
          <w:rFonts w:ascii="仿宋_GB2312" w:eastAsia="仿宋_GB2312" w:hint="eastAsia"/>
          <w:sz w:val="28"/>
          <w:szCs w:val="28"/>
        </w:rPr>
        <w:t>中国总会计师协会</w:t>
      </w:r>
    </w:p>
    <w:p w:rsidR="006C1B12" w:rsidRDefault="006C1B12" w:rsidP="006C1B12">
      <w:pPr>
        <w:spacing w:afterLines="50" w:after="156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委托承办单位：</w:t>
      </w:r>
      <w:r>
        <w:rPr>
          <w:rFonts w:ascii="仿宋_GB2312" w:eastAsia="仿宋_GB2312" w:hint="eastAsia"/>
          <w:sz w:val="28"/>
          <w:szCs w:val="28"/>
        </w:rPr>
        <w:t>北京国培创新教育科技股份有限公司（国培机构）</w:t>
      </w:r>
    </w:p>
    <w:p w:rsidR="006C1B12" w:rsidRPr="001D0E25" w:rsidRDefault="006C1B12" w:rsidP="006C1B12">
      <w:pPr>
        <w:spacing w:beforeLines="30" w:before="93" w:afterLines="30" w:after="93"/>
        <w:ind w:firstLineChars="200" w:firstLine="522"/>
        <w:rPr>
          <w:rFonts w:ascii="黑体" w:eastAsia="黑体"/>
          <w:b/>
          <w:spacing w:val="-10"/>
          <w:sz w:val="28"/>
          <w:szCs w:val="28"/>
        </w:rPr>
      </w:pPr>
      <w:r w:rsidRPr="001D0E25">
        <w:rPr>
          <w:rFonts w:ascii="黑体" w:eastAsia="黑体" w:hint="eastAsia"/>
          <w:b/>
          <w:spacing w:val="-10"/>
          <w:sz w:val="28"/>
          <w:szCs w:val="28"/>
        </w:rPr>
        <w:t>一、培训专题计划安排</w:t>
      </w:r>
    </w:p>
    <w:p w:rsidR="006C1B12" w:rsidRDefault="006C1B12" w:rsidP="006C1B1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：转型时代</w:t>
      </w:r>
      <w:proofErr w:type="gramStart"/>
      <w:r>
        <w:rPr>
          <w:rFonts w:ascii="仿宋_GB2312" w:eastAsia="仿宋_GB2312" w:hint="eastAsia"/>
          <w:sz w:val="28"/>
          <w:szCs w:val="28"/>
        </w:rPr>
        <w:t>的业财融合</w:t>
      </w:r>
      <w:proofErr w:type="gramEnd"/>
      <w:r>
        <w:rPr>
          <w:rFonts w:ascii="仿宋_GB2312" w:eastAsia="仿宋_GB2312" w:hint="eastAsia"/>
          <w:sz w:val="28"/>
          <w:szCs w:val="28"/>
        </w:rPr>
        <w:t>与价值创造--管理会计落地专题</w:t>
      </w:r>
    </w:p>
    <w:p w:rsidR="006C1B12" w:rsidRDefault="006C1B12" w:rsidP="006C1B1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专题二：企业战略背景</w:t>
      </w:r>
      <w:proofErr w:type="gramStart"/>
      <w:r>
        <w:rPr>
          <w:rFonts w:ascii="仿宋_GB2312" w:eastAsia="仿宋_GB2312" w:hint="eastAsia"/>
          <w:sz w:val="28"/>
          <w:szCs w:val="28"/>
        </w:rPr>
        <w:t>下预算</w:t>
      </w:r>
      <w:proofErr w:type="gramEnd"/>
      <w:r>
        <w:rPr>
          <w:rFonts w:ascii="仿宋_GB2312" w:eastAsia="仿宋_GB2312" w:hint="eastAsia"/>
          <w:sz w:val="28"/>
          <w:szCs w:val="28"/>
        </w:rPr>
        <w:t>编制与实施技巧专题</w:t>
      </w:r>
    </w:p>
    <w:p w:rsidR="006C1B12" w:rsidRDefault="006C1B12" w:rsidP="006C1B1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专题三：成本管控技能提升与流程再造专题</w:t>
      </w:r>
    </w:p>
    <w:p w:rsidR="006C1B12" w:rsidRDefault="006C1B12" w:rsidP="006C1B1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专题四：资本运营与企业投融资策略实施专题</w:t>
      </w:r>
    </w:p>
    <w:p w:rsidR="006C1B12" w:rsidRDefault="006C1B12" w:rsidP="006C1B1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专题五：企业内部控制重难点解析与风险管理专题</w:t>
      </w:r>
    </w:p>
    <w:p w:rsidR="006C1B12" w:rsidRDefault="006C1B12" w:rsidP="006C1B1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专题六：企业内部审计技巧与舞弊透视专题</w:t>
      </w:r>
    </w:p>
    <w:p w:rsidR="006C1B12" w:rsidRDefault="006C1B12" w:rsidP="006C1B1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专题七：收入准则实施详解和企业会计准则及准则解释最新变动解析专题</w:t>
      </w:r>
    </w:p>
    <w:p w:rsidR="006C1B12" w:rsidRDefault="006C1B12" w:rsidP="006C1B1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专题八：财务报告分析能力提升与最新格式变动解析专题</w:t>
      </w:r>
    </w:p>
    <w:p w:rsidR="006C1B12" w:rsidRDefault="006C1B12" w:rsidP="006C1B12">
      <w:pPr>
        <w:ind w:firstLine="56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专题九：金税三期背景下的企业纳税筹划与零风险纳税技能提升专题</w:t>
      </w:r>
    </w:p>
    <w:p w:rsidR="006C1B12" w:rsidRDefault="006C1B12" w:rsidP="006C1B12">
      <w:pPr>
        <w:ind w:firstLine="56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专题十：宏观经济形势分析与商业模式创新专题</w:t>
      </w:r>
    </w:p>
    <w:p w:rsidR="006C1B12" w:rsidRDefault="006C1B12" w:rsidP="006C1B12">
      <w:pPr>
        <w:ind w:firstLine="56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专题十一：财务管理信息化智能化与财务共享中心建设实践专题</w:t>
      </w:r>
    </w:p>
    <w:p w:rsidR="006C1B12" w:rsidRDefault="006C1B12" w:rsidP="006C1B12">
      <w:pPr>
        <w:ind w:firstLine="56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专题十二：高绩效财务团队建设与压力</w:t>
      </w:r>
      <w:proofErr w:type="gramStart"/>
      <w:r>
        <w:rPr>
          <w:rFonts w:ascii="仿宋_GB2312" w:eastAsia="仿宋_GB2312" w:hint="eastAsia"/>
          <w:sz w:val="28"/>
          <w:szCs w:val="28"/>
        </w:rPr>
        <w:t>管理及跨部门</w:t>
      </w:r>
      <w:proofErr w:type="gramEnd"/>
      <w:r>
        <w:rPr>
          <w:rFonts w:ascii="仿宋_GB2312" w:eastAsia="仿宋_GB2312" w:hint="eastAsia"/>
          <w:sz w:val="28"/>
          <w:szCs w:val="28"/>
        </w:rPr>
        <w:t>沟通技巧专题</w:t>
      </w:r>
    </w:p>
    <w:p w:rsidR="006C1B12" w:rsidRDefault="006C1B12" w:rsidP="006C1B12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2018年《财务管理技能提升与管理会计实践系列专题培训班》</w:t>
      </w:r>
    </w:p>
    <w:p w:rsidR="006C1B12" w:rsidRDefault="006C1B12" w:rsidP="006C1B1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计划安排列表</w:t>
      </w:r>
    </w:p>
    <w:tbl>
      <w:tblPr>
        <w:tblW w:w="8414" w:type="dxa"/>
        <w:jc w:val="center"/>
        <w:tblLayout w:type="fixed"/>
        <w:tblLook w:val="04A0" w:firstRow="1" w:lastRow="0" w:firstColumn="1" w:lastColumn="0" w:noHBand="0" w:noVBand="1"/>
      </w:tblPr>
      <w:tblGrid>
        <w:gridCol w:w="1279"/>
        <w:gridCol w:w="2551"/>
        <w:gridCol w:w="1846"/>
        <w:gridCol w:w="2738"/>
      </w:tblGrid>
      <w:tr w:rsidR="006C1B12" w:rsidTr="00BB75D1">
        <w:trPr>
          <w:trHeight w:hRule="exact" w:val="45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具体时间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培训专题</w:t>
            </w:r>
          </w:p>
        </w:tc>
      </w:tr>
      <w:tr w:rsidR="006C1B12" w:rsidTr="00BB75D1">
        <w:trPr>
          <w:trHeight w:hRule="exact" w:val="454"/>
          <w:jc w:val="center"/>
        </w:trPr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2018年上半年度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3月20日-26日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厦 门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专题一、二、三</w:t>
            </w:r>
          </w:p>
        </w:tc>
      </w:tr>
      <w:tr w:rsidR="006C1B12" w:rsidTr="00BB75D1">
        <w:trPr>
          <w:trHeight w:hRule="exact" w:val="454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4月17日-23日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杭 州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专题四、五、六</w:t>
            </w:r>
          </w:p>
        </w:tc>
      </w:tr>
      <w:tr w:rsidR="006C1B12" w:rsidTr="00BB75D1">
        <w:trPr>
          <w:trHeight w:hRule="exact" w:val="454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5月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日-14日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重 庆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专题七、八、九</w:t>
            </w:r>
          </w:p>
        </w:tc>
      </w:tr>
      <w:tr w:rsidR="006C1B12" w:rsidTr="00BB75D1">
        <w:trPr>
          <w:trHeight w:hRule="exact" w:val="454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5月15日-21日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厦 门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专题十、十一、十二</w:t>
            </w:r>
          </w:p>
        </w:tc>
      </w:tr>
      <w:tr w:rsidR="006C1B12" w:rsidTr="00BB75D1">
        <w:trPr>
          <w:trHeight w:hRule="exact" w:val="454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5月22日-28日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腾 冲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专题一、二、三</w:t>
            </w:r>
          </w:p>
        </w:tc>
      </w:tr>
      <w:tr w:rsidR="006C1B12" w:rsidTr="00BB75D1">
        <w:trPr>
          <w:trHeight w:hRule="exact" w:val="454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112A8C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12A8C">
              <w:rPr>
                <w:rFonts w:ascii="仿宋_GB2312" w:eastAsia="仿宋_GB2312" w:hAnsi="宋体" w:cs="宋体" w:hint="eastAsia"/>
                <w:kern w:val="0"/>
                <w:sz w:val="24"/>
              </w:rPr>
              <w:t>6月 5 日-11日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112A8C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12A8C">
              <w:rPr>
                <w:rFonts w:ascii="仿宋_GB2312" w:eastAsia="仿宋_GB2312" w:hAnsi="宋体" w:cs="宋体" w:hint="eastAsia"/>
                <w:kern w:val="0"/>
                <w:sz w:val="24"/>
              </w:rPr>
              <w:t>贵 阳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112A8C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12A8C">
              <w:rPr>
                <w:rFonts w:ascii="仿宋_GB2312" w:eastAsia="仿宋_GB2312" w:hAnsi="宋体" w:cs="宋体" w:hint="eastAsia"/>
                <w:kern w:val="0"/>
                <w:sz w:val="24"/>
              </w:rPr>
              <w:t>专题四、五、六</w:t>
            </w:r>
          </w:p>
        </w:tc>
      </w:tr>
      <w:tr w:rsidR="006C1B12" w:rsidTr="00BB75D1">
        <w:trPr>
          <w:trHeight w:hRule="exact" w:val="454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6月19日-25日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成 都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专题七、八、九</w:t>
            </w:r>
          </w:p>
        </w:tc>
      </w:tr>
      <w:tr w:rsidR="006C1B12" w:rsidTr="00BB75D1">
        <w:trPr>
          <w:trHeight w:hRule="exact" w:val="454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7月10日-16日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呼伦贝尔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专题四、五、六</w:t>
            </w:r>
          </w:p>
        </w:tc>
      </w:tr>
      <w:tr w:rsidR="006C1B12" w:rsidTr="00BB75D1">
        <w:trPr>
          <w:trHeight w:hRule="exact" w:val="454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7月10日-16日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青 岛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专题一、二、三</w:t>
            </w:r>
          </w:p>
        </w:tc>
      </w:tr>
      <w:tr w:rsidR="006C1B12" w:rsidTr="00BB75D1">
        <w:trPr>
          <w:trHeight w:hRule="exact" w:val="454"/>
          <w:jc w:val="center"/>
        </w:trPr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7月17日-23日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哈尔滨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专题四、五、六</w:t>
            </w:r>
          </w:p>
        </w:tc>
      </w:tr>
      <w:tr w:rsidR="006C1B12" w:rsidTr="00BB75D1">
        <w:trPr>
          <w:trHeight w:hRule="exact" w:val="454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2018年下半年度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8月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日-13日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大 连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专题七、八、九</w:t>
            </w:r>
          </w:p>
        </w:tc>
      </w:tr>
      <w:tr w:rsidR="006C1B12" w:rsidTr="00BB75D1">
        <w:trPr>
          <w:trHeight w:hRule="exact" w:val="454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8月15日-20日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拉 </w:t>
            </w:r>
            <w:proofErr w:type="gramStart"/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萨</w:t>
            </w:r>
            <w:proofErr w:type="gramEnd"/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专题七、八</w:t>
            </w:r>
          </w:p>
        </w:tc>
      </w:tr>
      <w:tr w:rsidR="006C1B12" w:rsidTr="00BB75D1">
        <w:trPr>
          <w:trHeight w:hRule="exact" w:val="454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8月21日-27日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昆 明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专题一、二、三</w:t>
            </w:r>
          </w:p>
        </w:tc>
      </w:tr>
      <w:tr w:rsidR="006C1B12" w:rsidTr="00BB75D1">
        <w:trPr>
          <w:trHeight w:hRule="exact" w:val="454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9月 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日-10日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成 都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专题四、五、六</w:t>
            </w:r>
          </w:p>
        </w:tc>
      </w:tr>
      <w:tr w:rsidR="006C1B12" w:rsidTr="00BB75D1">
        <w:trPr>
          <w:trHeight w:hRule="exact" w:val="454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9月 4 日-10日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乌鲁木齐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专题七、八、九</w:t>
            </w:r>
          </w:p>
        </w:tc>
      </w:tr>
      <w:tr w:rsidR="006C1B12" w:rsidTr="00BB75D1">
        <w:trPr>
          <w:trHeight w:hRule="exact" w:val="454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9月11日-17日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贵 阳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专题十、十一、十二</w:t>
            </w:r>
          </w:p>
        </w:tc>
      </w:tr>
      <w:tr w:rsidR="006C1B12" w:rsidTr="00BB75D1">
        <w:trPr>
          <w:trHeight w:hRule="exact" w:val="454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10月16日-22日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重 庆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专题一、二、三</w:t>
            </w:r>
          </w:p>
        </w:tc>
      </w:tr>
      <w:tr w:rsidR="006C1B12" w:rsidTr="00BB75D1">
        <w:trPr>
          <w:trHeight w:hRule="exact" w:val="454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10月23日-29日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厦 门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专题四、五、六</w:t>
            </w:r>
          </w:p>
        </w:tc>
      </w:tr>
      <w:tr w:rsidR="006C1B12" w:rsidTr="00BB75D1">
        <w:trPr>
          <w:trHeight w:hRule="exact" w:val="454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11月 6 日-12日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上 海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专题七、八、九</w:t>
            </w:r>
          </w:p>
        </w:tc>
      </w:tr>
      <w:tr w:rsidR="006C1B12" w:rsidTr="00BB75D1">
        <w:trPr>
          <w:trHeight w:hRule="exact" w:val="454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11月13日-19日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海 口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专题十、十一、十二</w:t>
            </w:r>
          </w:p>
        </w:tc>
      </w:tr>
      <w:tr w:rsidR="006C1B12" w:rsidTr="00BB75D1">
        <w:trPr>
          <w:trHeight w:hRule="exact" w:val="454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12月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日-10日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昆 明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3A367F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367F">
              <w:rPr>
                <w:rFonts w:ascii="仿宋_GB2312" w:eastAsia="仿宋_GB2312" w:hAnsi="宋体" w:cs="宋体" w:hint="eastAsia"/>
                <w:kern w:val="0"/>
                <w:sz w:val="24"/>
              </w:rPr>
              <w:t>专题一、二、三</w:t>
            </w:r>
          </w:p>
        </w:tc>
      </w:tr>
      <w:tr w:rsidR="006C1B12" w:rsidTr="00BB75D1">
        <w:trPr>
          <w:trHeight w:hRule="exact" w:val="454"/>
          <w:jc w:val="center"/>
        </w:trPr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Default="006C1B12" w:rsidP="00BB75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112A8C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12A8C">
              <w:rPr>
                <w:rFonts w:ascii="仿宋_GB2312" w:eastAsia="仿宋_GB2312" w:hAnsi="宋体" w:cs="宋体" w:hint="eastAsia"/>
                <w:kern w:val="0"/>
                <w:sz w:val="24"/>
              </w:rPr>
              <w:t>12月11日-17日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112A8C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12A8C">
              <w:rPr>
                <w:rFonts w:ascii="仿宋_GB2312" w:eastAsia="仿宋_GB2312" w:hAnsi="宋体" w:cs="宋体" w:hint="eastAsia"/>
                <w:kern w:val="0"/>
                <w:sz w:val="24"/>
              </w:rPr>
              <w:t>珠 海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12" w:rsidRPr="00112A8C" w:rsidRDefault="006C1B12" w:rsidP="00BB75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12A8C">
              <w:rPr>
                <w:rFonts w:ascii="仿宋_GB2312" w:eastAsia="仿宋_GB2312" w:hAnsi="宋体" w:cs="宋体" w:hint="eastAsia"/>
                <w:kern w:val="0"/>
                <w:sz w:val="24"/>
              </w:rPr>
              <w:t>专题七、八、九</w:t>
            </w:r>
          </w:p>
        </w:tc>
      </w:tr>
    </w:tbl>
    <w:p w:rsidR="006C1B12" w:rsidRDefault="006C1B12" w:rsidP="006C1B12">
      <w:pPr>
        <w:tabs>
          <w:tab w:val="left" w:pos="1620"/>
          <w:tab w:val="left" w:pos="1800"/>
        </w:tabs>
        <w:spacing w:beforeLines="50" w:before="15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注：</w:t>
      </w:r>
      <w:r>
        <w:rPr>
          <w:rFonts w:ascii="仿宋_GB2312" w:eastAsia="仿宋_GB2312" w:hint="eastAsia"/>
          <w:sz w:val="28"/>
          <w:szCs w:val="28"/>
        </w:rPr>
        <w:t>1、各专题详细方案电子版，请登录中国总会计师协会网站和国培财经网站下载；或直接联系我们，联系电话：010-</w:t>
      </w:r>
      <w:r>
        <w:rPr>
          <w:rFonts w:ascii="仿宋_GB2312" w:eastAsia="仿宋_GB2312"/>
          <w:sz w:val="28"/>
          <w:szCs w:val="28"/>
        </w:rPr>
        <w:t>53771881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5377188</w:t>
      </w:r>
      <w:r>
        <w:rPr>
          <w:rFonts w:ascii="仿宋_GB2312" w:eastAsia="仿宋_GB2312" w:hint="eastAsia"/>
          <w:sz w:val="28"/>
          <w:szCs w:val="28"/>
        </w:rPr>
        <w:t>2。</w:t>
      </w:r>
    </w:p>
    <w:p w:rsidR="006C1B12" w:rsidRDefault="006C1B12" w:rsidP="006C1B12">
      <w:pPr>
        <w:tabs>
          <w:tab w:val="left" w:pos="1620"/>
          <w:tab w:val="left" w:pos="1800"/>
        </w:tabs>
        <w:ind w:firstLineChars="196" w:firstLine="549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2、欢迎各会员单位和有关单位选择相关专题组织内训，我们将根据需求认真筹划、规范组织；烦请提前与我们联系，以预</w:t>
      </w:r>
      <w:proofErr w:type="gramStart"/>
      <w:r>
        <w:rPr>
          <w:rFonts w:ascii="仿宋_GB2312" w:eastAsia="仿宋_GB2312" w:hint="eastAsia"/>
          <w:sz w:val="28"/>
          <w:szCs w:val="28"/>
        </w:rPr>
        <w:t>作准备</w:t>
      </w:r>
      <w:proofErr w:type="gramEnd"/>
      <w:r>
        <w:rPr>
          <w:rFonts w:ascii="仿宋_GB2312" w:eastAsia="仿宋_GB2312" w:hint="eastAsia"/>
          <w:sz w:val="28"/>
          <w:szCs w:val="28"/>
        </w:rPr>
        <w:t>。</w:t>
      </w:r>
    </w:p>
    <w:p w:rsidR="006C1B12" w:rsidRDefault="006C1B12" w:rsidP="006C1B12">
      <w:pPr>
        <w:tabs>
          <w:tab w:val="left" w:pos="1620"/>
          <w:tab w:val="left" w:pos="1800"/>
        </w:tabs>
        <w:ind w:firstLineChars="196" w:firstLine="549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3、培训班具体地点，在开班一周前随《报到通知》告知。</w:t>
      </w:r>
    </w:p>
    <w:p w:rsidR="006C1B12" w:rsidRDefault="006C1B12" w:rsidP="006C1B12">
      <w:pPr>
        <w:spacing w:beforeLines="30" w:before="93" w:afterLines="30" w:after="93"/>
        <w:ind w:firstLineChars="200" w:firstLine="522"/>
        <w:rPr>
          <w:rFonts w:ascii="黑体" w:eastAsia="黑体"/>
          <w:b/>
          <w:spacing w:val="-10"/>
          <w:sz w:val="28"/>
          <w:szCs w:val="28"/>
        </w:rPr>
      </w:pPr>
      <w:r>
        <w:rPr>
          <w:rFonts w:ascii="黑体" w:eastAsia="黑体" w:hint="eastAsia"/>
          <w:b/>
          <w:spacing w:val="-10"/>
          <w:sz w:val="28"/>
          <w:szCs w:val="28"/>
        </w:rPr>
        <w:t>二、培训对象</w:t>
      </w:r>
    </w:p>
    <w:p w:rsidR="006C1B12" w:rsidRDefault="006C1B12" w:rsidP="006C1B12">
      <w:pPr>
        <w:ind w:firstLineChars="200" w:firstLine="528"/>
        <w:rPr>
          <w:rFonts w:ascii="仿宋_GB2312" w:eastAsia="仿宋_GB2312"/>
          <w:spacing w:val="-8"/>
          <w:sz w:val="28"/>
          <w:szCs w:val="28"/>
        </w:rPr>
      </w:pPr>
      <w:r>
        <w:rPr>
          <w:rFonts w:ascii="仿宋_GB2312" w:eastAsia="仿宋_GB2312" w:hint="eastAsia"/>
          <w:spacing w:val="-8"/>
          <w:sz w:val="28"/>
          <w:szCs w:val="28"/>
        </w:rPr>
        <w:t>中国总会计师协会与各分会和各地</w:t>
      </w:r>
      <w:proofErr w:type="gramStart"/>
      <w:r>
        <w:rPr>
          <w:rFonts w:ascii="仿宋_GB2312" w:eastAsia="仿宋_GB2312" w:hint="eastAsia"/>
          <w:spacing w:val="-8"/>
          <w:sz w:val="28"/>
          <w:szCs w:val="28"/>
        </w:rPr>
        <w:t>方协会</w:t>
      </w:r>
      <w:proofErr w:type="gramEnd"/>
      <w:r>
        <w:rPr>
          <w:rFonts w:ascii="仿宋_GB2312" w:eastAsia="仿宋_GB2312" w:hint="eastAsia"/>
          <w:spacing w:val="-8"/>
          <w:sz w:val="28"/>
          <w:szCs w:val="28"/>
        </w:rPr>
        <w:t>会员，上市公司、国有企业、民营企业的董事会成员、监事会成员、总会计师、首席财务官、财务总监，财务经理、投资经理、财务主管、税务主管等高、中层财务管理人员及其后备人员；各行政事业单位、社会组织相关领导和主管部门负责人等。</w:t>
      </w:r>
    </w:p>
    <w:p w:rsidR="006C1B12" w:rsidRDefault="006C1B12" w:rsidP="006C1B12">
      <w:pPr>
        <w:tabs>
          <w:tab w:val="left" w:pos="2850"/>
        </w:tabs>
        <w:spacing w:beforeLines="30" w:before="93" w:afterLines="30" w:after="93" w:line="360" w:lineRule="exact"/>
        <w:ind w:firstLineChars="200" w:firstLine="522"/>
        <w:rPr>
          <w:rFonts w:ascii="黑体" w:eastAsia="黑体"/>
          <w:b/>
          <w:color w:val="FF0000"/>
          <w:spacing w:val="-10"/>
          <w:sz w:val="28"/>
          <w:szCs w:val="28"/>
        </w:rPr>
      </w:pPr>
      <w:r>
        <w:rPr>
          <w:rFonts w:ascii="黑体" w:eastAsia="黑体" w:hint="eastAsia"/>
          <w:b/>
          <w:spacing w:val="-10"/>
          <w:sz w:val="28"/>
          <w:szCs w:val="28"/>
        </w:rPr>
        <w:t>三、师资力量</w:t>
      </w:r>
    </w:p>
    <w:p w:rsidR="006C1B12" w:rsidRDefault="006C1B12" w:rsidP="006C1B12">
      <w:pPr>
        <w:spacing w:beforeLines="30" w:before="93" w:afterLines="30" w:after="93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财政部管理会计咨询专家，跨国公司、上市公司中实战经验丰富的总会计师、首席财务官等，中国财政科学研究院、国家会计学院、财经高等院校的权威专家和全国会计领军人才等。</w:t>
      </w:r>
    </w:p>
    <w:p w:rsidR="006C1B12" w:rsidRDefault="006C1B12" w:rsidP="006C1B12">
      <w:pPr>
        <w:spacing w:beforeLines="30" w:before="93" w:afterLines="30" w:after="93" w:line="360" w:lineRule="exact"/>
        <w:ind w:firstLineChars="199" w:firstLine="520"/>
        <w:rPr>
          <w:rFonts w:ascii="黑体" w:eastAsia="黑体"/>
          <w:b/>
          <w:spacing w:val="-10"/>
          <w:sz w:val="28"/>
          <w:szCs w:val="28"/>
        </w:rPr>
      </w:pPr>
      <w:r>
        <w:rPr>
          <w:rFonts w:ascii="黑体" w:eastAsia="黑体" w:hint="eastAsia"/>
          <w:b/>
          <w:spacing w:val="-10"/>
          <w:sz w:val="28"/>
          <w:szCs w:val="28"/>
        </w:rPr>
        <w:t>四、培训费用</w:t>
      </w:r>
    </w:p>
    <w:p w:rsidR="006C1B12" w:rsidRDefault="006C1B12" w:rsidP="006C1B1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专题培训班费用为每人每期2900元；食宿统一安排，费用另计；往返交通及费用，请参训单位自行办理和支付。</w:t>
      </w:r>
    </w:p>
    <w:p w:rsidR="006C1B12" w:rsidRDefault="006C1B12" w:rsidP="006C1B12">
      <w:pPr>
        <w:spacing w:beforeLines="30" w:before="93" w:afterLines="30" w:after="93" w:line="360" w:lineRule="exact"/>
        <w:ind w:firstLineChars="200" w:firstLine="522"/>
        <w:rPr>
          <w:rFonts w:ascii="黑体" w:eastAsia="黑体"/>
          <w:b/>
          <w:spacing w:val="-10"/>
          <w:sz w:val="28"/>
          <w:szCs w:val="28"/>
        </w:rPr>
      </w:pPr>
      <w:r>
        <w:rPr>
          <w:rFonts w:ascii="黑体" w:eastAsia="黑体" w:hint="eastAsia"/>
          <w:b/>
          <w:spacing w:val="-10"/>
          <w:sz w:val="28"/>
          <w:szCs w:val="28"/>
        </w:rPr>
        <w:t>五、参训办法</w:t>
      </w:r>
    </w:p>
    <w:p w:rsidR="006C1B12" w:rsidRDefault="006C1B12" w:rsidP="006C1B12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各地方总会计师协会、各会员单位及相关单位，可汇总本系统的参训人员填写报名表，传真至会务组（</w:t>
      </w:r>
      <w:r>
        <w:rPr>
          <w:rFonts w:ascii="仿宋_GB2312" w:eastAsia="仿宋_GB2312" w:hint="eastAsia"/>
          <w:color w:val="000000"/>
          <w:sz w:val="28"/>
          <w:szCs w:val="28"/>
        </w:rPr>
        <w:t>010-</w:t>
      </w:r>
      <w:r>
        <w:rPr>
          <w:rFonts w:ascii="仿宋_GB2312" w:eastAsia="仿宋_GB2312"/>
          <w:color w:val="000000"/>
          <w:sz w:val="28"/>
          <w:szCs w:val="28"/>
        </w:rPr>
        <w:t>5377188</w:t>
      </w:r>
      <w:r>
        <w:rPr>
          <w:rFonts w:ascii="仿宋_GB2312" w:eastAsia="仿宋_GB2312" w:hint="eastAsia"/>
          <w:color w:val="000000"/>
          <w:sz w:val="28"/>
          <w:szCs w:val="28"/>
        </w:rPr>
        <w:t>2、</w:t>
      </w:r>
      <w:r>
        <w:rPr>
          <w:rFonts w:ascii="仿宋_GB2312" w:eastAsia="仿宋_GB2312"/>
          <w:color w:val="000000"/>
          <w:sz w:val="28"/>
          <w:szCs w:val="28"/>
        </w:rPr>
        <w:t>53771881</w:t>
      </w:r>
      <w:r>
        <w:rPr>
          <w:rFonts w:ascii="仿宋_GB2312" w:eastAsia="仿宋_GB2312" w:hint="eastAsia"/>
          <w:sz w:val="28"/>
          <w:szCs w:val="28"/>
        </w:rPr>
        <w:t>）或发送电子邮件（会务组</w:t>
      </w:r>
      <w:r>
        <w:rPr>
          <w:rFonts w:ascii="仿宋_GB2312" w:eastAsia="仿宋_GB2312" w:hAnsi="宋体" w:hint="eastAsia"/>
          <w:sz w:val="28"/>
          <w:szCs w:val="28"/>
        </w:rPr>
        <w:t>E-mail：cacfo</w:t>
      </w:r>
      <w:r>
        <w:rPr>
          <w:rFonts w:ascii="仿宋_GB2312" w:eastAsia="仿宋_GB2312" w:hAnsi="宋体"/>
          <w:sz w:val="28"/>
          <w:szCs w:val="28"/>
        </w:rPr>
        <w:t>@13</w:t>
      </w:r>
      <w:r>
        <w:rPr>
          <w:rFonts w:ascii="仿宋_GB2312" w:eastAsia="仿宋_GB2312" w:hAnsi="宋体" w:hint="eastAsia"/>
          <w:sz w:val="28"/>
          <w:szCs w:val="28"/>
        </w:rPr>
        <w:t>9</w:t>
      </w:r>
      <w:r>
        <w:rPr>
          <w:rFonts w:ascii="仿宋_GB2312" w:eastAsia="仿宋_GB2312" w:hAnsi="宋体"/>
          <w:sz w:val="28"/>
          <w:szCs w:val="28"/>
        </w:rPr>
        <w:t>.com</w:t>
      </w:r>
      <w:r>
        <w:rPr>
          <w:rFonts w:ascii="仿宋_GB2312" w:eastAsia="仿宋_GB2312" w:hAnsi="宋体" w:hint="eastAsia"/>
          <w:b/>
          <w:sz w:val="28"/>
          <w:szCs w:val="28"/>
        </w:rPr>
        <w:t>；</w:t>
      </w:r>
      <w:r>
        <w:rPr>
          <w:rFonts w:ascii="仿宋_GB2312" w:eastAsia="仿宋_GB2312" w:hAnsi="宋体" w:hint="eastAsia"/>
          <w:sz w:val="28"/>
          <w:szCs w:val="28"/>
        </w:rPr>
        <w:t>培训部E-mail：peixun@cacfo.com</w:t>
      </w:r>
      <w:r>
        <w:rPr>
          <w:rFonts w:ascii="仿宋_GB2312" w:eastAsia="仿宋_GB2312" w:hint="eastAsia"/>
          <w:sz w:val="28"/>
          <w:szCs w:val="28"/>
        </w:rPr>
        <w:t>）。参训人员可提前将培训费用汇入指定银行账号；并于每期培训班开班前十天，将银行汇款凭证和报名表传真至会务组，以便确认安排具体事宜。会务组将于每期培训班开班前七天通知参训</w:t>
      </w:r>
      <w:r>
        <w:rPr>
          <w:rFonts w:ascii="仿宋_GB2312" w:eastAsia="仿宋_GB2312" w:hint="eastAsia"/>
          <w:sz w:val="28"/>
          <w:szCs w:val="28"/>
        </w:rPr>
        <w:lastRenderedPageBreak/>
        <w:t>人员报到的详细地点、乘车路线及有关事项。</w:t>
      </w:r>
    </w:p>
    <w:p w:rsidR="006C1B12" w:rsidRDefault="006C1B12" w:rsidP="006C1B12">
      <w:pPr>
        <w:spacing w:beforeLines="30" w:before="93" w:afterLines="30" w:after="93" w:line="560" w:lineRule="exact"/>
        <w:ind w:firstLineChars="196" w:firstLine="551"/>
        <w:rPr>
          <w:rFonts w:ascii="仿宋_GB2312" w:eastAsia="仿宋_GB2312" w:hAnsi="宋体"/>
          <w:bCs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b/>
          <w:sz w:val="28"/>
          <w:szCs w:val="28"/>
        </w:rPr>
        <w:t xml:space="preserve">汇款方式: </w:t>
      </w:r>
      <w:r>
        <w:rPr>
          <w:rFonts w:ascii="仿宋_GB2312" w:eastAsia="仿宋_GB2312" w:hAnsi="宋体" w:hint="eastAsia"/>
          <w:bCs/>
          <w:sz w:val="28"/>
          <w:szCs w:val="28"/>
        </w:rPr>
        <w:t>户  名：北京国培创新教育科技股份有限公司</w:t>
      </w:r>
    </w:p>
    <w:p w:rsidR="006C1B12" w:rsidRDefault="006C1B12" w:rsidP="006C1B12">
      <w:pPr>
        <w:spacing w:beforeLines="30" w:before="93" w:afterLines="30" w:after="93" w:line="560" w:lineRule="exact"/>
        <w:ind w:firstLineChars="700" w:firstLine="19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开户行：中国工商银行海淀支行营业部</w:t>
      </w:r>
    </w:p>
    <w:p w:rsidR="006C1B12" w:rsidRDefault="006C1B12" w:rsidP="006C1B12">
      <w:pPr>
        <w:spacing w:beforeLines="30" w:before="93" w:afterLines="30" w:after="93" w:line="560" w:lineRule="exact"/>
        <w:ind w:firstLineChars="700" w:firstLine="1960"/>
        <w:rPr>
          <w:rFonts w:ascii="仿宋_GB2312" w:eastAsia="仿宋_GB2312" w:hAnsi="宋体"/>
          <w:bCs/>
          <w:spacing w:val="6"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帐  号：</w:t>
      </w:r>
      <w:r>
        <w:rPr>
          <w:rFonts w:ascii="仿宋_GB2312" w:eastAsia="仿宋_GB2312" w:hAnsi="宋体"/>
          <w:bCs/>
          <w:spacing w:val="6"/>
          <w:sz w:val="28"/>
          <w:szCs w:val="28"/>
        </w:rPr>
        <w:t>0200151609100016356</w:t>
      </w:r>
    </w:p>
    <w:p w:rsidR="006C1B12" w:rsidRDefault="006C1B12" w:rsidP="006C1B12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本通知文件信息发布见中国总会计师协会网站www.cacfo.com和国培财经网站www.guopeicaijing.com</w:t>
      </w:r>
      <w:r>
        <w:rPr>
          <w:rFonts w:ascii="仿宋_GB2312" w:eastAsia="仿宋_GB2312" w:hAnsi="宋体"/>
          <w:bCs/>
          <w:sz w:val="28"/>
          <w:szCs w:val="28"/>
        </w:rPr>
        <w:t>。</w:t>
      </w:r>
    </w:p>
    <w:p w:rsidR="006C1B12" w:rsidRDefault="006C1B12" w:rsidP="006C1B12">
      <w:pPr>
        <w:spacing w:beforeLines="30" w:before="93" w:afterLines="30" w:after="93"/>
        <w:ind w:firstLineChars="200" w:firstLine="522"/>
        <w:rPr>
          <w:rFonts w:ascii="黑体" w:eastAsia="黑体"/>
          <w:b/>
          <w:spacing w:val="-10"/>
          <w:sz w:val="28"/>
          <w:szCs w:val="28"/>
        </w:rPr>
      </w:pPr>
      <w:r>
        <w:rPr>
          <w:rFonts w:ascii="黑体" w:eastAsia="黑体" w:hint="eastAsia"/>
          <w:b/>
          <w:spacing w:val="-10"/>
          <w:sz w:val="28"/>
          <w:szCs w:val="28"/>
        </w:rPr>
        <w:t>六、培训证书</w:t>
      </w:r>
    </w:p>
    <w:p w:rsidR="006C1B12" w:rsidRDefault="006C1B12" w:rsidP="006C1B1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培训班学习期满，</w:t>
      </w:r>
      <w:r>
        <w:rPr>
          <w:rFonts w:ascii="仿宋_GB2312" w:eastAsia="仿宋_GB2312" w:hAnsi="宋体" w:hint="eastAsia"/>
          <w:sz w:val="28"/>
          <w:szCs w:val="28"/>
        </w:rPr>
        <w:t>颁发中国总会计师协会《财务岗位培训证书》。</w:t>
      </w:r>
    </w:p>
    <w:p w:rsidR="006C1B12" w:rsidRDefault="006C1B12" w:rsidP="006C1B12">
      <w:pPr>
        <w:spacing w:beforeLines="30" w:before="93" w:afterLines="30" w:after="93"/>
        <w:ind w:firstLineChars="200" w:firstLine="522"/>
        <w:rPr>
          <w:rFonts w:ascii="黑体" w:eastAsia="黑体"/>
          <w:b/>
          <w:spacing w:val="-10"/>
          <w:sz w:val="28"/>
          <w:szCs w:val="28"/>
        </w:rPr>
      </w:pPr>
      <w:r>
        <w:rPr>
          <w:rFonts w:ascii="黑体" w:eastAsia="黑体" w:hint="eastAsia"/>
          <w:b/>
          <w:spacing w:val="-10"/>
          <w:sz w:val="28"/>
          <w:szCs w:val="28"/>
        </w:rPr>
        <w:t>七、联系方式</w:t>
      </w:r>
    </w:p>
    <w:p w:rsidR="006C1B12" w:rsidRDefault="006C1B12" w:rsidP="006C1B12">
      <w:pPr>
        <w:spacing w:beforeLines="30" w:before="93" w:afterLines="30" w:after="93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咨询电话：010-</w:t>
      </w:r>
      <w:r>
        <w:rPr>
          <w:rFonts w:ascii="仿宋_GB2312" w:eastAsia="仿宋_GB2312"/>
          <w:sz w:val="28"/>
          <w:szCs w:val="28"/>
        </w:rPr>
        <w:t>53771881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5377188</w:t>
      </w:r>
      <w:r>
        <w:rPr>
          <w:rFonts w:ascii="仿宋_GB2312" w:eastAsia="仿宋_GB2312" w:hint="eastAsia"/>
          <w:sz w:val="28"/>
          <w:szCs w:val="28"/>
        </w:rPr>
        <w:t>2， 88191832（</w:t>
      </w:r>
      <w:proofErr w:type="gramStart"/>
      <w:r>
        <w:rPr>
          <w:rFonts w:ascii="仿宋_GB2312" w:eastAsia="仿宋_GB2312" w:hint="eastAsia"/>
          <w:sz w:val="28"/>
          <w:szCs w:val="28"/>
        </w:rPr>
        <w:t>中总协培训部</w:t>
      </w:r>
      <w:proofErr w:type="gramEnd"/>
      <w:r>
        <w:rPr>
          <w:rFonts w:ascii="仿宋_GB2312" w:eastAsia="仿宋_GB2312" w:hint="eastAsia"/>
          <w:sz w:val="28"/>
          <w:szCs w:val="28"/>
        </w:rPr>
        <w:t>）</w:t>
      </w:r>
    </w:p>
    <w:p w:rsidR="006C1B12" w:rsidRDefault="006C1B12" w:rsidP="006C1B12">
      <w:pPr>
        <w:spacing w:beforeLines="30" w:before="93" w:afterLines="30" w:after="93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报名传真：010-</w:t>
      </w:r>
      <w:r>
        <w:rPr>
          <w:rFonts w:ascii="仿宋_GB2312" w:eastAsia="仿宋_GB2312"/>
          <w:sz w:val="28"/>
          <w:szCs w:val="28"/>
        </w:rPr>
        <w:t>5377188</w:t>
      </w:r>
      <w:r>
        <w:rPr>
          <w:rFonts w:ascii="仿宋_GB2312" w:eastAsia="仿宋_GB2312" w:hint="eastAsia"/>
          <w:sz w:val="28"/>
          <w:szCs w:val="28"/>
        </w:rPr>
        <w:t>2、</w:t>
      </w:r>
      <w:r>
        <w:rPr>
          <w:rFonts w:ascii="仿宋_GB2312" w:eastAsia="仿宋_GB2312"/>
          <w:sz w:val="28"/>
          <w:szCs w:val="28"/>
        </w:rPr>
        <w:t>53771881</w:t>
      </w:r>
    </w:p>
    <w:p w:rsidR="006C1B12" w:rsidRDefault="006C1B12" w:rsidP="006C1B12">
      <w:pPr>
        <w:spacing w:beforeLines="30" w:before="93" w:afterLines="30" w:after="93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 系 人：</w:t>
      </w:r>
      <w:proofErr w:type="gramStart"/>
      <w:r>
        <w:rPr>
          <w:rFonts w:ascii="仿宋_GB2312" w:eastAsia="仿宋_GB2312" w:hint="eastAsia"/>
          <w:sz w:val="28"/>
          <w:szCs w:val="28"/>
        </w:rPr>
        <w:t>攸</w:t>
      </w:r>
      <w:proofErr w:type="gramEnd"/>
      <w:r>
        <w:rPr>
          <w:rFonts w:ascii="仿宋_GB2312" w:eastAsia="仿宋_GB2312" w:hint="eastAsia"/>
          <w:sz w:val="28"/>
          <w:szCs w:val="28"/>
        </w:rPr>
        <w:t>兴臣，韦正龙，</w:t>
      </w:r>
      <w:proofErr w:type="gramStart"/>
      <w:r>
        <w:rPr>
          <w:rFonts w:ascii="仿宋_GB2312" w:eastAsia="仿宋_GB2312" w:hint="eastAsia"/>
          <w:sz w:val="28"/>
          <w:szCs w:val="28"/>
        </w:rPr>
        <w:t>桑立强</w:t>
      </w:r>
      <w:proofErr w:type="gramEnd"/>
    </w:p>
    <w:p w:rsidR="006C1B12" w:rsidRDefault="006C1B12" w:rsidP="006C1B12">
      <w:pPr>
        <w:spacing w:line="360" w:lineRule="exact"/>
        <w:rPr>
          <w:rFonts w:ascii="宋体" w:hAnsi="宋体"/>
          <w:bCs/>
          <w:szCs w:val="21"/>
        </w:rPr>
      </w:pPr>
    </w:p>
    <w:p w:rsidR="00ED1531" w:rsidRPr="006C1B12" w:rsidRDefault="00ED1531"/>
    <w:sectPr w:rsidR="00ED1531" w:rsidRPr="006C1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12"/>
    <w:rsid w:val="00145B32"/>
    <w:rsid w:val="006C1B12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E26A"/>
  <w15:chartTrackingRefBased/>
  <w15:docId w15:val="{8B6C2B61-9A22-49A7-BDA5-D725F6BA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B1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2018-01-28T02:50:00Z</dcterms:created>
  <dcterms:modified xsi:type="dcterms:W3CDTF">2018-01-28T02:51:00Z</dcterms:modified>
</cp:coreProperties>
</file>