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5E2" w:rsidRDefault="003865E2" w:rsidP="003865E2">
      <w:pPr>
        <w:rPr>
          <w:rFonts w:ascii="仿宋_GB2312" w:eastAsia="仿宋_GB2312" w:hint="eastAsia"/>
          <w:b/>
          <w:sz w:val="28"/>
        </w:rPr>
      </w:pPr>
      <w:r>
        <w:rPr>
          <w:rFonts w:ascii="仿宋_GB2312" w:eastAsia="仿宋_GB2312" w:hint="eastAsia"/>
          <w:b/>
          <w:sz w:val="28"/>
        </w:rPr>
        <w:t>附件2：</w:t>
      </w:r>
    </w:p>
    <w:p w:rsidR="003865E2" w:rsidRDefault="003865E2" w:rsidP="003865E2">
      <w:pPr>
        <w:jc w:val="center"/>
        <w:rPr>
          <w:rFonts w:ascii="黑体" w:eastAsia="黑体" w:hAnsi="宋体" w:hint="eastAsia"/>
          <w:sz w:val="32"/>
          <w:szCs w:val="32"/>
        </w:rPr>
      </w:pPr>
      <w:r w:rsidRPr="00B255E0">
        <w:rPr>
          <w:rFonts w:ascii="黑体" w:eastAsia="黑体" w:hAnsi="宋体" w:hint="eastAsia"/>
          <w:sz w:val="32"/>
          <w:szCs w:val="32"/>
        </w:rPr>
        <w:t>组织优秀中青年干部赴美国中长期培训攻读</w:t>
      </w:r>
    </w:p>
    <w:p w:rsidR="003865E2" w:rsidRPr="009222C5" w:rsidRDefault="003865E2" w:rsidP="003865E2">
      <w:pPr>
        <w:jc w:val="center"/>
        <w:rPr>
          <w:rFonts w:ascii="黑体" w:eastAsia="黑体" w:hAnsi="宋体" w:hint="eastAsia"/>
          <w:sz w:val="32"/>
          <w:szCs w:val="32"/>
        </w:rPr>
      </w:pPr>
      <w:r w:rsidRPr="00B255E0">
        <w:rPr>
          <w:rFonts w:ascii="黑体" w:eastAsia="黑体" w:hAnsi="宋体" w:hint="eastAsia"/>
          <w:sz w:val="32"/>
          <w:szCs w:val="32"/>
        </w:rPr>
        <w:t>工商管理硕士学位项目介绍</w:t>
      </w:r>
    </w:p>
    <w:p w:rsidR="003865E2" w:rsidRPr="00B255E0" w:rsidRDefault="003865E2" w:rsidP="003865E2">
      <w:pPr>
        <w:ind w:firstLineChars="198" w:firstLine="557"/>
        <w:rPr>
          <w:rFonts w:ascii="宋体" w:hAnsi="宋体" w:hint="eastAsia"/>
          <w:b/>
          <w:sz w:val="28"/>
          <w:szCs w:val="28"/>
        </w:rPr>
      </w:pPr>
      <w:r w:rsidRPr="00B255E0">
        <w:rPr>
          <w:rFonts w:ascii="宋体" w:hAnsi="宋体" w:hint="eastAsia"/>
          <w:b/>
          <w:sz w:val="28"/>
          <w:szCs w:val="28"/>
        </w:rPr>
        <w:t>一、</w:t>
      </w:r>
      <w:r w:rsidRPr="00B255E0">
        <w:rPr>
          <w:rFonts w:ascii="宋体" w:hAnsi="宋体" w:hint="eastAsia"/>
          <w:b/>
          <w:kern w:val="0"/>
          <w:sz w:val="28"/>
          <w:szCs w:val="28"/>
        </w:rPr>
        <w:t>项目主要特点</w:t>
      </w:r>
    </w:p>
    <w:p w:rsidR="003865E2" w:rsidRDefault="003865E2" w:rsidP="003865E2">
      <w:pPr>
        <w:pStyle w:val="notetitle"/>
        <w:spacing w:before="0" w:beforeAutospacing="0" w:after="0" w:afterAutospacing="0"/>
        <w:ind w:firstLineChars="196" w:firstLine="551"/>
        <w:rPr>
          <w:rFonts w:ascii="仿宋_GB2312" w:eastAsia="仿宋_GB2312" w:hint="eastAsia"/>
          <w:b/>
          <w:sz w:val="28"/>
          <w:szCs w:val="28"/>
        </w:rPr>
      </w:pPr>
      <w:r w:rsidRPr="0033430C">
        <w:rPr>
          <w:rFonts w:ascii="仿宋_GB2312" w:eastAsia="仿宋_GB2312" w:hint="eastAsia"/>
          <w:b/>
          <w:sz w:val="28"/>
        </w:rPr>
        <w:t>1、</w:t>
      </w:r>
      <w:r w:rsidRPr="005A4294">
        <w:rPr>
          <w:rFonts w:ascii="仿宋_GB2312" w:eastAsia="仿宋_GB2312" w:hint="eastAsia"/>
          <w:b/>
          <w:sz w:val="28"/>
          <w:szCs w:val="28"/>
        </w:rPr>
        <w:t>中美国家间合作项目</w:t>
      </w:r>
    </w:p>
    <w:p w:rsidR="003865E2" w:rsidRPr="00BF035C" w:rsidRDefault="003865E2" w:rsidP="003865E2">
      <w:pPr>
        <w:pStyle w:val="notetitle"/>
        <w:spacing w:before="0" w:beforeAutospacing="0" w:after="0" w:afterAutospacing="0"/>
        <w:ind w:firstLineChars="196" w:firstLine="549"/>
        <w:rPr>
          <w:rFonts w:ascii="仿宋_GB2312" w:eastAsia="仿宋_GB2312" w:hint="eastAsia"/>
          <w:sz w:val="28"/>
          <w:szCs w:val="28"/>
        </w:rPr>
      </w:pPr>
      <w:r w:rsidRPr="00C262B0">
        <w:rPr>
          <w:rFonts w:ascii="仿宋_GB2312" w:eastAsia="仿宋_GB2312" w:hint="eastAsia"/>
          <w:sz w:val="28"/>
          <w:szCs w:val="28"/>
        </w:rPr>
        <w:t>本项目</w:t>
      </w:r>
      <w:r w:rsidRPr="00754617">
        <w:rPr>
          <w:rFonts w:ascii="仿宋_GB2312" w:eastAsia="仿宋_GB2312" w:hint="eastAsia"/>
          <w:sz w:val="28"/>
          <w:szCs w:val="28"/>
        </w:rPr>
        <w:t>作为中美</w:t>
      </w:r>
      <w:r w:rsidRPr="00754617">
        <w:rPr>
          <w:rFonts w:ascii="仿宋_GB2312" w:eastAsia="仿宋_GB2312"/>
          <w:sz w:val="28"/>
          <w:szCs w:val="28"/>
        </w:rPr>
        <w:t>国家间</w:t>
      </w:r>
      <w:r>
        <w:rPr>
          <w:rFonts w:ascii="仿宋_GB2312" w:eastAsia="仿宋_GB2312" w:hint="eastAsia"/>
          <w:sz w:val="28"/>
          <w:szCs w:val="28"/>
        </w:rPr>
        <w:t>合作</w:t>
      </w:r>
      <w:r w:rsidRPr="00754617">
        <w:rPr>
          <w:rFonts w:ascii="仿宋_GB2312" w:eastAsia="仿宋_GB2312" w:hint="eastAsia"/>
          <w:sz w:val="28"/>
          <w:szCs w:val="28"/>
        </w:rPr>
        <w:t>项目，</w:t>
      </w:r>
      <w:r>
        <w:rPr>
          <w:rFonts w:ascii="仿宋_GB2312" w:eastAsia="仿宋_GB2312" w:hint="eastAsia"/>
          <w:sz w:val="28"/>
          <w:szCs w:val="28"/>
        </w:rPr>
        <w:t>源于</w:t>
      </w:r>
      <w:r w:rsidRPr="00C262B0">
        <w:rPr>
          <w:rFonts w:ascii="仿宋_GB2312" w:eastAsia="仿宋_GB2312" w:hint="eastAsia"/>
          <w:sz w:val="28"/>
          <w:szCs w:val="28"/>
        </w:rPr>
        <w:t>原国家经贸委</w:t>
      </w:r>
      <w:r>
        <w:rPr>
          <w:rFonts w:ascii="仿宋_GB2312" w:eastAsia="仿宋_GB2312" w:hint="eastAsia"/>
          <w:sz w:val="28"/>
          <w:szCs w:val="28"/>
        </w:rPr>
        <w:t>提议</w:t>
      </w:r>
      <w:r w:rsidRPr="00C262B0">
        <w:rPr>
          <w:rFonts w:ascii="仿宋_GB2312" w:eastAsia="仿宋_GB2312" w:hint="eastAsia"/>
          <w:sz w:val="28"/>
          <w:szCs w:val="28"/>
        </w:rPr>
        <w:t>在美国系统地培养中国重点企业中高层管理人员</w:t>
      </w:r>
      <w:r>
        <w:rPr>
          <w:rFonts w:ascii="仿宋_GB2312" w:eastAsia="仿宋_GB2312" w:hint="eastAsia"/>
          <w:sz w:val="28"/>
          <w:szCs w:val="28"/>
        </w:rPr>
        <w:t>。</w:t>
      </w:r>
      <w:r w:rsidRPr="00C262B0">
        <w:rPr>
          <w:rFonts w:ascii="仿宋_GB2312" w:eastAsia="仿宋_GB2312" w:hint="eastAsia"/>
          <w:sz w:val="28"/>
          <w:szCs w:val="28"/>
        </w:rPr>
        <w:t>经贸委</w:t>
      </w:r>
      <w:r>
        <w:rPr>
          <w:rFonts w:ascii="仿宋_GB2312" w:eastAsia="仿宋_GB2312" w:hint="eastAsia"/>
          <w:sz w:val="28"/>
          <w:szCs w:val="28"/>
        </w:rPr>
        <w:t>主要</w:t>
      </w:r>
      <w:r w:rsidRPr="00C262B0">
        <w:rPr>
          <w:rFonts w:ascii="仿宋_GB2312" w:eastAsia="仿宋_GB2312" w:hint="eastAsia"/>
          <w:sz w:val="28"/>
          <w:szCs w:val="28"/>
        </w:rPr>
        <w:t>领导1999年访问美国</w:t>
      </w:r>
      <w:r>
        <w:rPr>
          <w:rFonts w:ascii="仿宋_GB2312" w:eastAsia="仿宋_GB2312" w:hint="eastAsia"/>
          <w:sz w:val="28"/>
          <w:szCs w:val="28"/>
        </w:rPr>
        <w:t>时，向美国</w:t>
      </w:r>
      <w:r w:rsidRPr="00C262B0">
        <w:rPr>
          <w:rFonts w:ascii="仿宋_GB2312" w:eastAsia="仿宋_GB2312" w:hint="eastAsia"/>
          <w:sz w:val="28"/>
          <w:szCs w:val="28"/>
        </w:rPr>
        <w:t>国际管理教育（基金）中心（以下称“基金中心”）</w:t>
      </w:r>
      <w:r>
        <w:rPr>
          <w:rFonts w:ascii="仿宋_GB2312" w:eastAsia="仿宋_GB2312" w:hint="eastAsia"/>
          <w:sz w:val="28"/>
          <w:szCs w:val="28"/>
        </w:rPr>
        <w:t>提出合作意向，并要求：既</w:t>
      </w:r>
      <w:r w:rsidRPr="009E69A7">
        <w:rPr>
          <w:rFonts w:ascii="仿宋_GB2312" w:eastAsia="仿宋_GB2312" w:hint="eastAsia"/>
          <w:sz w:val="28"/>
          <w:szCs w:val="28"/>
        </w:rPr>
        <w:t>要适合中国管理人员的实际情况，又要坚持美国学位教育的原则要求</w:t>
      </w:r>
      <w:r>
        <w:rPr>
          <w:rFonts w:ascii="仿宋_GB2312" w:eastAsia="仿宋_GB2312" w:hint="eastAsia"/>
          <w:sz w:val="28"/>
          <w:szCs w:val="28"/>
        </w:rPr>
        <w:t>。</w:t>
      </w:r>
      <w:r w:rsidRPr="00C262B0">
        <w:rPr>
          <w:rFonts w:ascii="仿宋_GB2312" w:eastAsia="仿宋_GB2312" w:hint="eastAsia"/>
          <w:sz w:val="28"/>
          <w:szCs w:val="28"/>
        </w:rPr>
        <w:t>“基金中心”</w:t>
      </w:r>
      <w:r w:rsidRPr="005A4294">
        <w:rPr>
          <w:rFonts w:ascii="仿宋_GB2312" w:eastAsia="仿宋_GB2312" w:hint="eastAsia"/>
          <w:sz w:val="28"/>
          <w:szCs w:val="28"/>
        </w:rPr>
        <w:t>前后做了17个州的工作，最后</w:t>
      </w:r>
      <w:r>
        <w:rPr>
          <w:rFonts w:ascii="仿宋_GB2312" w:eastAsia="仿宋_GB2312" w:hint="eastAsia"/>
          <w:sz w:val="28"/>
          <w:szCs w:val="28"/>
        </w:rPr>
        <w:t>由</w:t>
      </w:r>
      <w:r w:rsidRPr="00C262B0">
        <w:rPr>
          <w:rFonts w:ascii="仿宋_GB2312" w:eastAsia="仿宋_GB2312" w:hint="eastAsia"/>
          <w:sz w:val="28"/>
          <w:szCs w:val="28"/>
        </w:rPr>
        <w:t>三个州政府和</w:t>
      </w:r>
      <w:r>
        <w:rPr>
          <w:rFonts w:ascii="仿宋_GB2312" w:eastAsia="仿宋_GB2312" w:hint="eastAsia"/>
          <w:sz w:val="28"/>
          <w:szCs w:val="28"/>
        </w:rPr>
        <w:t>六所</w:t>
      </w:r>
      <w:r w:rsidRPr="00C262B0">
        <w:rPr>
          <w:rFonts w:ascii="仿宋_GB2312" w:eastAsia="仿宋_GB2312" w:hint="eastAsia"/>
          <w:sz w:val="28"/>
          <w:szCs w:val="28"/>
        </w:rPr>
        <w:t>州立大学做出方案</w:t>
      </w:r>
      <w:r>
        <w:rPr>
          <w:rFonts w:ascii="仿宋_GB2312" w:eastAsia="仿宋_GB2312" w:hint="eastAsia"/>
          <w:sz w:val="28"/>
          <w:szCs w:val="28"/>
        </w:rPr>
        <w:t>。报国家</w:t>
      </w:r>
      <w:r w:rsidRPr="00C262B0">
        <w:rPr>
          <w:rFonts w:ascii="仿宋_GB2312" w:eastAsia="仿宋_GB2312" w:hint="eastAsia"/>
          <w:sz w:val="28"/>
          <w:szCs w:val="28"/>
        </w:rPr>
        <w:t>经贸委</w:t>
      </w:r>
      <w:r>
        <w:rPr>
          <w:rFonts w:ascii="仿宋_GB2312" w:eastAsia="仿宋_GB2312" w:hint="eastAsia"/>
          <w:sz w:val="28"/>
          <w:szCs w:val="28"/>
        </w:rPr>
        <w:t>审议研究后，确定</w:t>
      </w:r>
      <w:r w:rsidRPr="00C262B0">
        <w:rPr>
          <w:rFonts w:ascii="仿宋_GB2312" w:eastAsia="仿宋_GB2312" w:hint="eastAsia"/>
          <w:sz w:val="28"/>
          <w:szCs w:val="28"/>
        </w:rPr>
        <w:t>与美国密苏里州立大学</w:t>
      </w:r>
      <w:r>
        <w:rPr>
          <w:rFonts w:ascii="仿宋_GB2312" w:eastAsia="仿宋_GB2312" w:hint="eastAsia"/>
          <w:sz w:val="28"/>
          <w:szCs w:val="28"/>
        </w:rPr>
        <w:t>合作，中长期培训培养</w:t>
      </w:r>
      <w:r w:rsidRPr="009E69A7">
        <w:rPr>
          <w:rFonts w:ascii="仿宋_GB2312" w:eastAsia="仿宋_GB2312" w:hint="eastAsia"/>
          <w:sz w:val="28"/>
          <w:szCs w:val="28"/>
        </w:rPr>
        <w:t>工商管理硕士</w:t>
      </w:r>
      <w:r>
        <w:rPr>
          <w:rFonts w:ascii="仿宋_GB2312" w:eastAsia="仿宋_GB2312" w:hint="eastAsia"/>
          <w:sz w:val="28"/>
          <w:szCs w:val="28"/>
        </w:rPr>
        <w:t>，并</w:t>
      </w:r>
      <w:r w:rsidRPr="00C262B0">
        <w:rPr>
          <w:rFonts w:ascii="仿宋_GB2312" w:eastAsia="仿宋_GB2312" w:hint="eastAsia"/>
          <w:sz w:val="28"/>
          <w:szCs w:val="28"/>
        </w:rPr>
        <w:t>确定</w:t>
      </w:r>
      <w:r>
        <w:rPr>
          <w:rFonts w:ascii="仿宋_GB2312" w:eastAsia="仿宋_GB2312" w:hint="eastAsia"/>
          <w:sz w:val="28"/>
          <w:szCs w:val="28"/>
        </w:rPr>
        <w:t>为</w:t>
      </w:r>
      <w:r w:rsidRPr="00BF035C">
        <w:rPr>
          <w:rFonts w:ascii="仿宋_GB2312" w:eastAsia="仿宋_GB2312" w:hint="eastAsia"/>
          <w:sz w:val="28"/>
          <w:szCs w:val="28"/>
        </w:rPr>
        <w:t>中美国家间合作项目。</w:t>
      </w:r>
    </w:p>
    <w:p w:rsidR="003865E2" w:rsidRDefault="003865E2" w:rsidP="003865E2">
      <w:pPr>
        <w:pStyle w:val="notetitle"/>
        <w:spacing w:before="0" w:beforeAutospacing="0" w:after="0" w:afterAutospacing="0"/>
        <w:ind w:firstLineChars="196" w:firstLine="549"/>
        <w:rPr>
          <w:rFonts w:ascii="仿宋_GB2312" w:eastAsia="仿宋_GB2312" w:hint="eastAsia"/>
          <w:sz w:val="28"/>
          <w:szCs w:val="28"/>
        </w:rPr>
      </w:pPr>
      <w:r>
        <w:rPr>
          <w:rFonts w:ascii="仿宋_GB2312" w:eastAsia="仿宋_GB2312" w:hint="eastAsia"/>
          <w:sz w:val="28"/>
          <w:szCs w:val="28"/>
        </w:rPr>
        <w:t>教学时间为在</w:t>
      </w:r>
      <w:r w:rsidRPr="00C262B0">
        <w:rPr>
          <w:rFonts w:ascii="仿宋_GB2312" w:eastAsia="仿宋_GB2312" w:hint="eastAsia"/>
          <w:sz w:val="28"/>
          <w:szCs w:val="28"/>
        </w:rPr>
        <w:t>美国一年</w:t>
      </w:r>
      <w:r>
        <w:rPr>
          <w:rFonts w:ascii="仿宋_GB2312" w:eastAsia="仿宋_GB2312" w:hint="eastAsia"/>
          <w:sz w:val="28"/>
          <w:szCs w:val="28"/>
        </w:rPr>
        <w:t>期紧缩强化</w:t>
      </w:r>
      <w:r w:rsidRPr="00C262B0">
        <w:rPr>
          <w:rFonts w:ascii="仿宋_GB2312" w:eastAsia="仿宋_GB2312" w:hint="eastAsia"/>
          <w:sz w:val="28"/>
          <w:szCs w:val="28"/>
        </w:rPr>
        <w:t>中长期培训（将美国</w:t>
      </w:r>
      <w:r>
        <w:rPr>
          <w:rFonts w:ascii="仿宋_GB2312" w:eastAsia="仿宋_GB2312" w:hint="eastAsia"/>
          <w:sz w:val="28"/>
          <w:szCs w:val="28"/>
        </w:rPr>
        <w:t>全日制</w:t>
      </w:r>
      <w:r w:rsidRPr="00C262B0">
        <w:rPr>
          <w:rFonts w:ascii="仿宋_GB2312" w:eastAsia="仿宋_GB2312" w:hint="eastAsia"/>
          <w:sz w:val="28"/>
          <w:szCs w:val="28"/>
        </w:rPr>
        <w:t>学制两年的课程</w:t>
      </w:r>
      <w:r>
        <w:rPr>
          <w:rFonts w:ascii="仿宋_GB2312" w:eastAsia="仿宋_GB2312" w:hint="eastAsia"/>
          <w:sz w:val="28"/>
          <w:szCs w:val="28"/>
        </w:rPr>
        <w:t>做</w:t>
      </w:r>
      <w:r w:rsidRPr="00C262B0">
        <w:rPr>
          <w:rFonts w:ascii="仿宋_GB2312" w:eastAsia="仿宋_GB2312" w:hint="eastAsia"/>
          <w:sz w:val="28"/>
          <w:szCs w:val="28"/>
        </w:rPr>
        <w:t>密集型安排，没有寒暑假）</w:t>
      </w:r>
      <w:r>
        <w:rPr>
          <w:rFonts w:ascii="仿宋_GB2312" w:eastAsia="仿宋_GB2312" w:hint="eastAsia"/>
          <w:sz w:val="28"/>
          <w:szCs w:val="28"/>
        </w:rPr>
        <w:t>；</w:t>
      </w:r>
      <w:r w:rsidRPr="00C262B0">
        <w:rPr>
          <w:rFonts w:ascii="仿宋_GB2312" w:eastAsia="仿宋_GB2312"/>
          <w:sz w:val="28"/>
          <w:szCs w:val="28"/>
        </w:rPr>
        <w:t>成绩合格者</w:t>
      </w:r>
      <w:r w:rsidRPr="00C262B0">
        <w:rPr>
          <w:rFonts w:ascii="仿宋_GB2312" w:eastAsia="仿宋_GB2312" w:hint="eastAsia"/>
          <w:sz w:val="28"/>
          <w:szCs w:val="28"/>
        </w:rPr>
        <w:t>获</w:t>
      </w:r>
      <w:r>
        <w:rPr>
          <w:rFonts w:ascii="仿宋_GB2312" w:eastAsia="仿宋_GB2312" w:hint="eastAsia"/>
          <w:sz w:val="28"/>
          <w:szCs w:val="28"/>
        </w:rPr>
        <w:t>我国教育部认可的国际知名商学院</w:t>
      </w:r>
      <w:r w:rsidRPr="00C262B0">
        <w:rPr>
          <w:rFonts w:ascii="仿宋_GB2312" w:eastAsia="仿宋_GB2312" w:hint="eastAsia"/>
          <w:sz w:val="28"/>
          <w:szCs w:val="28"/>
        </w:rPr>
        <w:t>工商管理硕士</w:t>
      </w:r>
      <w:r>
        <w:rPr>
          <w:rFonts w:ascii="仿宋_GB2312" w:eastAsia="仿宋_GB2312" w:hint="eastAsia"/>
          <w:sz w:val="28"/>
          <w:szCs w:val="28"/>
        </w:rPr>
        <w:t>（MBA)</w:t>
      </w:r>
      <w:r w:rsidRPr="00C262B0">
        <w:rPr>
          <w:rFonts w:ascii="仿宋_GB2312" w:eastAsia="仿宋_GB2312" w:hint="eastAsia"/>
          <w:sz w:val="28"/>
          <w:szCs w:val="28"/>
        </w:rPr>
        <w:t>学位</w:t>
      </w:r>
      <w:r>
        <w:rPr>
          <w:rFonts w:ascii="仿宋_GB2312" w:eastAsia="仿宋_GB2312" w:hint="eastAsia"/>
          <w:sz w:val="28"/>
          <w:szCs w:val="28"/>
        </w:rPr>
        <w:t>。</w:t>
      </w:r>
    </w:p>
    <w:p w:rsidR="003865E2" w:rsidRDefault="003865E2" w:rsidP="003865E2">
      <w:pPr>
        <w:pStyle w:val="notetitle"/>
        <w:spacing w:before="0" w:beforeAutospacing="0" w:after="0" w:afterAutospacing="0"/>
        <w:ind w:firstLineChars="196" w:firstLine="549"/>
        <w:rPr>
          <w:rFonts w:ascii="仿宋_GB2312" w:eastAsia="仿宋_GB2312" w:hint="eastAsia"/>
          <w:sz w:val="28"/>
          <w:szCs w:val="28"/>
        </w:rPr>
      </w:pPr>
      <w:r w:rsidRPr="00C262B0">
        <w:rPr>
          <w:rFonts w:ascii="仿宋_GB2312" w:eastAsia="仿宋_GB2312" w:hint="eastAsia"/>
          <w:sz w:val="28"/>
          <w:szCs w:val="28"/>
        </w:rPr>
        <w:t>本项目</w:t>
      </w:r>
      <w:r>
        <w:rPr>
          <w:rFonts w:ascii="仿宋_GB2312" w:eastAsia="仿宋_GB2312" w:hint="eastAsia"/>
          <w:sz w:val="28"/>
          <w:szCs w:val="28"/>
        </w:rPr>
        <w:t>自</w:t>
      </w:r>
      <w:r w:rsidRPr="00C262B0">
        <w:rPr>
          <w:rFonts w:ascii="仿宋_GB2312" w:eastAsia="仿宋_GB2312" w:hint="eastAsia"/>
          <w:sz w:val="28"/>
          <w:szCs w:val="28"/>
        </w:rPr>
        <w:t>2001年开始实施；2003年11月，</w:t>
      </w:r>
      <w:r>
        <w:rPr>
          <w:rFonts w:ascii="仿宋_GB2312" w:eastAsia="仿宋_GB2312" w:hint="eastAsia"/>
          <w:sz w:val="28"/>
          <w:szCs w:val="28"/>
        </w:rPr>
        <w:t>时任</w:t>
      </w:r>
      <w:r w:rsidRPr="00C262B0">
        <w:rPr>
          <w:rFonts w:ascii="仿宋_GB2312" w:eastAsia="仿宋_GB2312" w:hint="eastAsia"/>
          <w:sz w:val="28"/>
          <w:szCs w:val="28"/>
        </w:rPr>
        <w:t>中组部</w:t>
      </w:r>
      <w:r>
        <w:rPr>
          <w:rFonts w:ascii="仿宋_GB2312" w:eastAsia="仿宋_GB2312" w:hint="eastAsia"/>
          <w:sz w:val="28"/>
          <w:szCs w:val="28"/>
        </w:rPr>
        <w:t>领导</w:t>
      </w:r>
      <w:r w:rsidRPr="00C262B0">
        <w:rPr>
          <w:rFonts w:ascii="仿宋_GB2312" w:eastAsia="仿宋_GB2312" w:hint="eastAsia"/>
          <w:sz w:val="28"/>
          <w:szCs w:val="28"/>
        </w:rPr>
        <w:t>批示:“项目很好，交国资委继续执行。”与此同时，各省市等地方政府也陆续参加这一项目，选派所属企事业单位和政府综合经济管理部门管理人员赴美学习。</w:t>
      </w:r>
    </w:p>
    <w:p w:rsidR="003865E2" w:rsidRDefault="003865E2" w:rsidP="003865E2">
      <w:pPr>
        <w:ind w:firstLineChars="200" w:firstLine="562"/>
        <w:rPr>
          <w:rFonts w:ascii="仿宋_GB2312" w:eastAsia="仿宋_GB2312" w:hint="eastAsia"/>
          <w:sz w:val="28"/>
        </w:rPr>
      </w:pPr>
      <w:r>
        <w:rPr>
          <w:rFonts w:ascii="仿宋_GB2312" w:eastAsia="仿宋_GB2312" w:hint="eastAsia"/>
          <w:b/>
          <w:sz w:val="28"/>
        </w:rPr>
        <w:t>2</w:t>
      </w:r>
      <w:r w:rsidRPr="0033430C">
        <w:rPr>
          <w:rFonts w:ascii="仿宋_GB2312" w:eastAsia="仿宋_GB2312" w:hint="eastAsia"/>
          <w:b/>
          <w:sz w:val="28"/>
        </w:rPr>
        <w:t>、中美国家间访问学生项目签证</w:t>
      </w:r>
    </w:p>
    <w:p w:rsidR="003865E2" w:rsidRDefault="003865E2" w:rsidP="003865E2">
      <w:pPr>
        <w:ind w:firstLineChars="200" w:firstLine="560"/>
        <w:rPr>
          <w:rFonts w:ascii="仿宋_GB2312" w:eastAsia="仿宋_GB2312" w:hint="eastAsia"/>
          <w:sz w:val="28"/>
        </w:rPr>
      </w:pPr>
      <w:r w:rsidRPr="0033430C">
        <w:rPr>
          <w:rFonts w:ascii="仿宋_GB2312" w:eastAsia="仿宋_GB2312" w:hint="eastAsia"/>
          <w:sz w:val="28"/>
        </w:rPr>
        <w:t>本项目作为中美国家间学生</w:t>
      </w:r>
      <w:r>
        <w:rPr>
          <w:rFonts w:ascii="仿宋_GB2312" w:eastAsia="仿宋_GB2312" w:hint="eastAsia"/>
          <w:sz w:val="28"/>
        </w:rPr>
        <w:t>与交流</w:t>
      </w:r>
      <w:r w:rsidRPr="0033430C">
        <w:rPr>
          <w:rFonts w:ascii="仿宋_GB2312" w:eastAsia="仿宋_GB2312" w:hint="eastAsia"/>
          <w:sz w:val="28"/>
        </w:rPr>
        <w:t>访问学者项目，</w:t>
      </w:r>
      <w:r>
        <w:rPr>
          <w:rFonts w:ascii="仿宋_GB2312" w:eastAsia="仿宋_GB2312" w:hint="eastAsia"/>
          <w:sz w:val="28"/>
        </w:rPr>
        <w:t>由</w:t>
      </w:r>
      <w:r w:rsidRPr="0033430C">
        <w:rPr>
          <w:rFonts w:ascii="仿宋_GB2312" w:eastAsia="仿宋_GB2312" w:hint="eastAsia"/>
          <w:sz w:val="28"/>
        </w:rPr>
        <w:t>美国国务院</w:t>
      </w:r>
      <w:r w:rsidRPr="0033430C">
        <w:rPr>
          <w:rFonts w:ascii="仿宋_GB2312" w:eastAsia="仿宋_GB2312" w:hint="eastAsia"/>
          <w:sz w:val="28"/>
        </w:rPr>
        <w:lastRenderedPageBreak/>
        <w:t>签发国家间访问学生</w:t>
      </w:r>
      <w:r>
        <w:rPr>
          <w:rFonts w:ascii="仿宋_GB2312" w:eastAsia="仿宋_GB2312" w:hint="eastAsia"/>
          <w:sz w:val="28"/>
        </w:rPr>
        <w:t>（J-1）</w:t>
      </w:r>
      <w:r w:rsidRPr="0033430C">
        <w:rPr>
          <w:rFonts w:ascii="仿宋_GB2312" w:eastAsia="仿宋_GB2312" w:hint="eastAsia"/>
          <w:sz w:val="28"/>
        </w:rPr>
        <w:t>签证（而不是通常由美国移民局签发的F-1学生签证），</w:t>
      </w:r>
      <w:r w:rsidRPr="00AD06B7">
        <w:rPr>
          <w:rFonts w:ascii="仿宋_GB2312" w:eastAsia="仿宋_GB2312" w:hint="eastAsia"/>
          <w:sz w:val="28"/>
        </w:rPr>
        <w:t>签证有保障</w:t>
      </w:r>
      <w:r>
        <w:rPr>
          <w:rFonts w:ascii="仿宋_GB2312" w:eastAsia="仿宋_GB2312" w:hint="eastAsia"/>
          <w:sz w:val="28"/>
        </w:rPr>
        <w:t>，</w:t>
      </w:r>
      <w:r w:rsidRPr="0033430C">
        <w:rPr>
          <w:rFonts w:ascii="仿宋_GB2312" w:eastAsia="仿宋_GB2312" w:hint="eastAsia"/>
          <w:sz w:val="28"/>
        </w:rPr>
        <w:t>成功率极高。</w:t>
      </w:r>
      <w:r w:rsidRPr="00770447">
        <w:rPr>
          <w:rFonts w:ascii="仿宋_GB2312" w:eastAsia="仿宋_GB2312" w:hint="eastAsia"/>
          <w:sz w:val="28"/>
        </w:rPr>
        <w:t>学员也须在完成学习后按期回国</w:t>
      </w:r>
      <w:r w:rsidRPr="00770447">
        <w:rPr>
          <w:rFonts w:ascii="仿宋_GB2312" w:eastAsia="仿宋_GB2312"/>
          <w:sz w:val="28"/>
        </w:rPr>
        <w:t>。</w:t>
      </w:r>
    </w:p>
    <w:p w:rsidR="003865E2" w:rsidRDefault="003865E2" w:rsidP="003865E2">
      <w:pPr>
        <w:ind w:firstLineChars="200" w:firstLine="562"/>
        <w:rPr>
          <w:rFonts w:ascii="仿宋_GB2312" w:eastAsia="仿宋_GB2312" w:hint="eastAsia"/>
          <w:b/>
          <w:sz w:val="28"/>
        </w:rPr>
      </w:pPr>
      <w:r>
        <w:rPr>
          <w:rFonts w:ascii="仿宋_GB2312" w:eastAsia="仿宋_GB2312" w:hint="eastAsia"/>
          <w:b/>
          <w:sz w:val="28"/>
        </w:rPr>
        <w:t>3、就读</w:t>
      </w:r>
      <w:r w:rsidRPr="0033430C">
        <w:rPr>
          <w:rFonts w:ascii="仿宋_GB2312" w:eastAsia="仿宋_GB2312" w:hint="eastAsia"/>
          <w:b/>
          <w:sz w:val="28"/>
        </w:rPr>
        <w:t>院校知名度高</w:t>
      </w:r>
    </w:p>
    <w:p w:rsidR="003865E2" w:rsidRDefault="003865E2" w:rsidP="003865E2">
      <w:pPr>
        <w:ind w:firstLineChars="200" w:firstLine="560"/>
        <w:rPr>
          <w:rFonts w:ascii="仿宋_GB2312" w:eastAsia="仿宋_GB2312" w:hint="eastAsia"/>
          <w:sz w:val="28"/>
          <w:szCs w:val="28"/>
        </w:rPr>
      </w:pPr>
      <w:r w:rsidRPr="0033430C">
        <w:rPr>
          <w:rFonts w:ascii="仿宋_GB2312" w:eastAsia="仿宋_GB2312" w:hint="eastAsia"/>
          <w:sz w:val="28"/>
          <w:szCs w:val="28"/>
        </w:rPr>
        <w:t>密苏里州立</w:t>
      </w:r>
      <w:r w:rsidRPr="000350AE">
        <w:rPr>
          <w:rFonts w:ascii="仿宋_GB2312" w:eastAsia="仿宋_GB2312" w:hint="eastAsia"/>
          <w:sz w:val="28"/>
          <w:szCs w:val="28"/>
        </w:rPr>
        <w:t>大学</w:t>
      </w:r>
      <w:r w:rsidRPr="0033430C">
        <w:rPr>
          <w:rFonts w:ascii="仿宋_GB2312" w:eastAsia="仿宋_GB2312" w:hint="eastAsia"/>
          <w:sz w:val="28"/>
          <w:szCs w:val="28"/>
        </w:rPr>
        <w:t>是研究型的综合性公立大学，</w:t>
      </w:r>
      <w:r>
        <w:rPr>
          <w:rFonts w:ascii="仿宋_GB2312" w:eastAsia="仿宋_GB2312" w:hint="eastAsia"/>
          <w:sz w:val="28"/>
          <w:szCs w:val="28"/>
        </w:rPr>
        <w:t>是</w:t>
      </w:r>
      <w:r w:rsidRPr="00061ABE">
        <w:rPr>
          <w:rFonts w:ascii="仿宋_GB2312" w:eastAsia="仿宋_GB2312" w:hint="eastAsia"/>
          <w:sz w:val="28"/>
          <w:szCs w:val="28"/>
        </w:rPr>
        <w:t>美国168所</w:t>
      </w:r>
      <w:r w:rsidRPr="0033430C">
        <w:rPr>
          <w:rFonts w:ascii="仿宋_GB2312" w:eastAsia="仿宋_GB2312" w:hint="eastAsia"/>
          <w:sz w:val="28"/>
          <w:szCs w:val="28"/>
        </w:rPr>
        <w:t>美国一类研究大学之一</w:t>
      </w:r>
      <w:r>
        <w:rPr>
          <w:rFonts w:ascii="仿宋_GB2312" w:eastAsia="仿宋_GB2312" w:hint="eastAsia"/>
          <w:sz w:val="28"/>
          <w:szCs w:val="28"/>
        </w:rPr>
        <w:t>，</w:t>
      </w:r>
      <w:r w:rsidRPr="0033430C">
        <w:rPr>
          <w:rFonts w:ascii="仿宋_GB2312" w:eastAsia="仿宋_GB2312" w:hint="eastAsia"/>
          <w:sz w:val="28"/>
          <w:szCs w:val="28"/>
        </w:rPr>
        <w:t>分别在100多个专业领域授予博士、硕士和学士学位，在众多领域、尤其在管理和生物等领域科研在全美领先</w:t>
      </w:r>
      <w:r>
        <w:rPr>
          <w:rFonts w:ascii="仿宋_GB2312" w:eastAsia="仿宋_GB2312" w:hint="eastAsia"/>
          <w:sz w:val="28"/>
          <w:szCs w:val="28"/>
        </w:rPr>
        <w:t>。</w:t>
      </w:r>
    </w:p>
    <w:p w:rsidR="003865E2" w:rsidRDefault="003865E2" w:rsidP="003865E2">
      <w:pPr>
        <w:ind w:firstLineChars="200" w:firstLine="560"/>
        <w:rPr>
          <w:rFonts w:ascii="仿宋_GB2312" w:eastAsia="仿宋_GB2312" w:hint="eastAsia"/>
          <w:sz w:val="28"/>
          <w:szCs w:val="28"/>
        </w:rPr>
      </w:pPr>
      <w:r w:rsidRPr="00B00805">
        <w:rPr>
          <w:rFonts w:ascii="仿宋_GB2312" w:eastAsia="仿宋_GB2312" w:hint="eastAsia"/>
          <w:kern w:val="0"/>
          <w:sz w:val="28"/>
        </w:rPr>
        <w:t>密苏里州立大学工商管理硕士学位课程代表美国管理学院的主流课程</w:t>
      </w:r>
      <w:r>
        <w:rPr>
          <w:rFonts w:ascii="仿宋_GB2312" w:eastAsia="仿宋_GB2312" w:hint="eastAsia"/>
          <w:kern w:val="0"/>
          <w:sz w:val="28"/>
        </w:rPr>
        <w:t>,并</w:t>
      </w:r>
      <w:r w:rsidRPr="00B00805">
        <w:rPr>
          <w:rFonts w:ascii="仿宋_GB2312" w:eastAsia="仿宋_GB2312" w:hint="eastAsia"/>
          <w:kern w:val="0"/>
          <w:sz w:val="28"/>
        </w:rPr>
        <w:t>根据学员的实际需要和具体情况增加了许多专门内容</w:t>
      </w:r>
      <w:r>
        <w:rPr>
          <w:rFonts w:ascii="仿宋_GB2312" w:eastAsia="仿宋_GB2312" w:hint="eastAsia"/>
          <w:kern w:val="0"/>
          <w:sz w:val="28"/>
        </w:rPr>
        <w:t>,</w:t>
      </w:r>
      <w:r w:rsidRPr="00B00805">
        <w:rPr>
          <w:rFonts w:ascii="仿宋_GB2312" w:eastAsia="仿宋_GB2312" w:hint="eastAsia"/>
          <w:kern w:val="0"/>
          <w:sz w:val="28"/>
        </w:rPr>
        <w:t>除包括传统的会计、财务、金融、管理等课程外，还特设了</w:t>
      </w:r>
      <w:r w:rsidRPr="00EE599A">
        <w:rPr>
          <w:rFonts w:ascii="仿宋_GB2312" w:eastAsia="仿宋_GB2312" w:hint="eastAsia"/>
          <w:kern w:val="0"/>
          <w:sz w:val="28"/>
        </w:rPr>
        <w:t>国际金融、国际管理等</w:t>
      </w:r>
      <w:r w:rsidRPr="00B00805">
        <w:rPr>
          <w:rFonts w:ascii="仿宋_GB2312" w:eastAsia="仿宋_GB2312" w:hint="eastAsia"/>
          <w:kern w:val="0"/>
          <w:sz w:val="28"/>
        </w:rPr>
        <w:t>前沿课题</w:t>
      </w:r>
      <w:r>
        <w:rPr>
          <w:rFonts w:ascii="仿宋_GB2312" w:eastAsia="仿宋_GB2312" w:hint="eastAsia"/>
          <w:kern w:val="0"/>
          <w:sz w:val="28"/>
        </w:rPr>
        <w:t>，</w:t>
      </w:r>
      <w:r w:rsidRPr="00B00805">
        <w:rPr>
          <w:rFonts w:ascii="仿宋_GB2312" w:eastAsia="仿宋_GB2312" w:hint="eastAsia"/>
          <w:kern w:val="0"/>
          <w:sz w:val="28"/>
        </w:rPr>
        <w:t>使学员全方位多角度接触世界最新经营管理理念。</w:t>
      </w:r>
      <w:r w:rsidRPr="00770447">
        <w:rPr>
          <w:rFonts w:ascii="仿宋_GB2312" w:eastAsia="仿宋_GB2312"/>
          <w:sz w:val="28"/>
          <w:szCs w:val="28"/>
        </w:rPr>
        <w:t>其</w:t>
      </w:r>
      <w:r w:rsidRPr="00770447">
        <w:rPr>
          <w:rFonts w:ascii="仿宋_GB2312" w:eastAsia="仿宋_GB2312" w:hint="eastAsia"/>
          <w:sz w:val="28"/>
          <w:szCs w:val="28"/>
        </w:rPr>
        <w:t>工商管理学院是美国规模最大的管理学院之一，授予的</w:t>
      </w:r>
      <w:r w:rsidRPr="00770447">
        <w:rPr>
          <w:rFonts w:ascii="仿宋_GB2312" w:eastAsia="仿宋_GB2312"/>
          <w:sz w:val="28"/>
          <w:szCs w:val="28"/>
        </w:rPr>
        <w:t>MBA</w:t>
      </w:r>
      <w:r w:rsidRPr="00770447">
        <w:rPr>
          <w:rFonts w:ascii="仿宋_GB2312" w:eastAsia="仿宋_GB2312" w:hint="eastAsia"/>
          <w:sz w:val="28"/>
          <w:szCs w:val="28"/>
        </w:rPr>
        <w:t>和会计硕士</w:t>
      </w:r>
      <w:r w:rsidRPr="00770447">
        <w:rPr>
          <w:rFonts w:ascii="仿宋_GB2312" w:eastAsia="仿宋_GB2312"/>
          <w:sz w:val="28"/>
          <w:szCs w:val="28"/>
        </w:rPr>
        <w:t>学位均获得世界</w:t>
      </w:r>
      <w:r w:rsidRPr="00770447">
        <w:rPr>
          <w:rFonts w:ascii="仿宋_GB2312" w:eastAsia="仿宋_GB2312" w:hint="eastAsia"/>
          <w:sz w:val="28"/>
          <w:szCs w:val="28"/>
        </w:rPr>
        <w:t>权威</w:t>
      </w:r>
      <w:r w:rsidRPr="00770447">
        <w:rPr>
          <w:rFonts w:ascii="仿宋_GB2312" w:eastAsia="仿宋_GB2312"/>
          <w:sz w:val="28"/>
          <w:szCs w:val="28"/>
        </w:rPr>
        <w:t>的商学院唯一评定机构AACSB（美国国际管理教育联合会）</w:t>
      </w:r>
      <w:r w:rsidRPr="00770447">
        <w:rPr>
          <w:rFonts w:ascii="仿宋_GB2312" w:eastAsia="仿宋_GB2312" w:hint="eastAsia"/>
          <w:sz w:val="28"/>
          <w:szCs w:val="28"/>
        </w:rPr>
        <w:t>双</w:t>
      </w:r>
      <w:r w:rsidRPr="00770447">
        <w:rPr>
          <w:rFonts w:ascii="仿宋_GB2312" w:eastAsia="仿宋_GB2312"/>
          <w:sz w:val="28"/>
          <w:szCs w:val="28"/>
        </w:rPr>
        <w:t>认证</w:t>
      </w:r>
      <w:r w:rsidRPr="00770447">
        <w:rPr>
          <w:rFonts w:ascii="仿宋_GB2312" w:eastAsia="仿宋_GB2312" w:hint="eastAsia"/>
          <w:sz w:val="28"/>
          <w:szCs w:val="28"/>
        </w:rPr>
        <w:t>;在美国权威的《计算世界》对全美最佳信息管理EMBA (Technology EMBA) 评比中，本项目名列全美第八；美国权威的《普林斯顿评论》将其评为美国中西部最好的管理学院。美国1700多所商学院中</w:t>
      </w:r>
      <w:r w:rsidRPr="00770447">
        <w:rPr>
          <w:rFonts w:ascii="仿宋_GB2312" w:eastAsia="仿宋_GB2312"/>
          <w:sz w:val="28"/>
          <w:szCs w:val="28"/>
        </w:rPr>
        <w:t>,</w:t>
      </w:r>
      <w:r w:rsidRPr="00770447">
        <w:rPr>
          <w:rFonts w:ascii="仿宋_GB2312" w:eastAsia="仿宋_GB2312" w:hint="eastAsia"/>
          <w:sz w:val="28"/>
          <w:szCs w:val="28"/>
        </w:rPr>
        <w:t>仅有哈佛、斯坦福等170多家获</w:t>
      </w:r>
      <w:r w:rsidRPr="00770447">
        <w:rPr>
          <w:rFonts w:ascii="仿宋_GB2312" w:eastAsia="仿宋_GB2312"/>
          <w:sz w:val="28"/>
          <w:szCs w:val="28"/>
        </w:rPr>
        <w:t>AACSB</w:t>
      </w:r>
      <w:r w:rsidRPr="00770447">
        <w:rPr>
          <w:rFonts w:ascii="仿宋_GB2312" w:eastAsia="仿宋_GB2312" w:hint="eastAsia"/>
          <w:sz w:val="28"/>
          <w:szCs w:val="28"/>
        </w:rPr>
        <w:t>双认证；中国大陆目前获得AACSB</w:t>
      </w:r>
      <w:r>
        <w:rPr>
          <w:rFonts w:ascii="仿宋_GB2312" w:eastAsia="仿宋_GB2312" w:hint="eastAsia"/>
          <w:sz w:val="28"/>
          <w:szCs w:val="28"/>
        </w:rPr>
        <w:t>认证的仅有清华大学、</w:t>
      </w:r>
      <w:r w:rsidRPr="00770447">
        <w:rPr>
          <w:rFonts w:ascii="仿宋_GB2312" w:eastAsia="仿宋_GB2312" w:hint="eastAsia"/>
          <w:sz w:val="28"/>
          <w:szCs w:val="28"/>
        </w:rPr>
        <w:t>中欧</w:t>
      </w:r>
      <w:r>
        <w:rPr>
          <w:rFonts w:ascii="仿宋_GB2312" w:eastAsia="仿宋_GB2312" w:hint="eastAsia"/>
          <w:sz w:val="28"/>
          <w:szCs w:val="28"/>
        </w:rPr>
        <w:t>、复旦等约十所大学</w:t>
      </w:r>
      <w:r w:rsidRPr="00770447">
        <w:rPr>
          <w:rFonts w:ascii="仿宋_GB2312" w:eastAsia="仿宋_GB2312" w:hint="eastAsia"/>
          <w:sz w:val="28"/>
          <w:szCs w:val="28"/>
        </w:rPr>
        <w:t>。</w:t>
      </w:r>
    </w:p>
    <w:p w:rsidR="003865E2" w:rsidRDefault="003865E2" w:rsidP="003865E2">
      <w:pPr>
        <w:pStyle w:val="notetitle"/>
        <w:spacing w:before="0" w:beforeAutospacing="0" w:after="0" w:afterAutospacing="0"/>
        <w:ind w:firstLineChars="196" w:firstLine="551"/>
        <w:rPr>
          <w:rFonts w:ascii="仿宋_GB2312" w:eastAsia="仿宋_GB2312" w:hint="eastAsia"/>
          <w:sz w:val="28"/>
        </w:rPr>
      </w:pPr>
      <w:r>
        <w:rPr>
          <w:rFonts w:ascii="仿宋_GB2312" w:eastAsia="仿宋_GB2312" w:hint="eastAsia"/>
          <w:b/>
          <w:sz w:val="28"/>
        </w:rPr>
        <w:t>4、学</w:t>
      </w:r>
      <w:r w:rsidRPr="0033430C">
        <w:rPr>
          <w:rFonts w:ascii="仿宋_GB2312" w:eastAsia="仿宋_GB2312" w:hint="eastAsia"/>
          <w:b/>
          <w:sz w:val="28"/>
        </w:rPr>
        <w:t>员身份与美国本土学生一样</w:t>
      </w:r>
    </w:p>
    <w:p w:rsidR="003865E2" w:rsidRPr="0033430C" w:rsidRDefault="003865E2" w:rsidP="003865E2">
      <w:pPr>
        <w:pStyle w:val="notetitle"/>
        <w:spacing w:before="0" w:beforeAutospacing="0" w:after="0" w:afterAutospacing="0"/>
        <w:ind w:firstLineChars="196" w:firstLine="549"/>
        <w:rPr>
          <w:rFonts w:ascii="仿宋_GB2312" w:eastAsia="仿宋_GB2312" w:hint="eastAsia"/>
          <w:b/>
          <w:sz w:val="28"/>
        </w:rPr>
      </w:pPr>
      <w:r w:rsidRPr="0033430C">
        <w:rPr>
          <w:rFonts w:ascii="仿宋_GB2312" w:eastAsia="仿宋_GB2312" w:hint="eastAsia"/>
          <w:sz w:val="28"/>
          <w:szCs w:val="28"/>
        </w:rPr>
        <w:t>学员将作为美国密苏里州正式研究生录取，入学时办理研究生注册和其他入学手续。学员按规定修完全部课程并成绩合格者，获</w:t>
      </w:r>
      <w:r w:rsidRPr="0033430C">
        <w:rPr>
          <w:rFonts w:ascii="仿宋_GB2312" w:eastAsia="仿宋_GB2312" w:hint="eastAsia"/>
          <w:sz w:val="28"/>
          <w:szCs w:val="28"/>
        </w:rPr>
        <w:lastRenderedPageBreak/>
        <w:t>得与美国</w:t>
      </w:r>
      <w:r>
        <w:rPr>
          <w:rFonts w:ascii="仿宋_GB2312" w:eastAsia="仿宋_GB2312" w:hint="eastAsia"/>
          <w:sz w:val="28"/>
          <w:szCs w:val="28"/>
        </w:rPr>
        <w:t>该项目的</w:t>
      </w:r>
      <w:r w:rsidRPr="0033430C">
        <w:rPr>
          <w:rFonts w:ascii="仿宋_GB2312" w:eastAsia="仿宋_GB2312" w:hint="eastAsia"/>
          <w:sz w:val="28"/>
          <w:szCs w:val="28"/>
        </w:rPr>
        <w:t>学生完全相同的学位</w:t>
      </w:r>
      <w:r>
        <w:rPr>
          <w:rFonts w:ascii="仿宋_GB2312" w:eastAsia="仿宋_GB2312" w:hint="eastAsia"/>
          <w:sz w:val="28"/>
          <w:szCs w:val="28"/>
        </w:rPr>
        <w:t>：</w:t>
      </w:r>
      <w:r w:rsidRPr="0033430C">
        <w:rPr>
          <w:rFonts w:ascii="仿宋_GB2312" w:eastAsia="仿宋_GB2312" w:hint="eastAsia"/>
          <w:sz w:val="28"/>
          <w:szCs w:val="28"/>
        </w:rPr>
        <w:t>学员将加入美大学全球校友网络，享有与美国校友同样的荣耀和任职资格，包括永久保留学籍、成绩单以及所有其它校友服务。</w:t>
      </w:r>
    </w:p>
    <w:p w:rsidR="003865E2" w:rsidRDefault="003865E2" w:rsidP="003865E2">
      <w:pPr>
        <w:pStyle w:val="notetitle"/>
        <w:spacing w:before="0" w:beforeAutospacing="0" w:after="0" w:afterAutospacing="0"/>
        <w:ind w:firstLineChars="196" w:firstLine="551"/>
        <w:rPr>
          <w:rFonts w:ascii="仿宋_GB2312" w:eastAsia="仿宋_GB2312" w:hAnsi="Arial" w:hint="eastAsia"/>
          <w:sz w:val="28"/>
        </w:rPr>
      </w:pPr>
      <w:r>
        <w:rPr>
          <w:rFonts w:ascii="仿宋_GB2312" w:eastAsia="仿宋_GB2312" w:hint="eastAsia"/>
          <w:b/>
          <w:sz w:val="28"/>
        </w:rPr>
        <w:t>5</w:t>
      </w:r>
      <w:r w:rsidRPr="0033430C">
        <w:rPr>
          <w:rFonts w:ascii="仿宋_GB2312" w:eastAsia="仿宋_GB2312" w:hint="eastAsia"/>
          <w:b/>
          <w:sz w:val="28"/>
        </w:rPr>
        <w:t>、</w:t>
      </w:r>
      <w:r>
        <w:rPr>
          <w:rFonts w:ascii="仿宋_GB2312" w:eastAsia="仿宋_GB2312" w:hint="eastAsia"/>
          <w:b/>
          <w:sz w:val="28"/>
        </w:rPr>
        <w:t>我国教育部承认学位，享受</w:t>
      </w:r>
      <w:r w:rsidRPr="0033430C">
        <w:rPr>
          <w:rFonts w:ascii="仿宋_GB2312" w:eastAsia="仿宋_GB2312" w:hint="eastAsia"/>
          <w:b/>
          <w:sz w:val="28"/>
        </w:rPr>
        <w:t>海外归国</w:t>
      </w:r>
      <w:r w:rsidRPr="0033430C">
        <w:rPr>
          <w:rFonts w:ascii="仿宋_GB2312" w:eastAsia="仿宋_GB2312" w:hAnsi="Arial" w:hint="eastAsia"/>
          <w:b/>
          <w:sz w:val="28"/>
        </w:rPr>
        <w:t>留学人员身份</w:t>
      </w:r>
    </w:p>
    <w:p w:rsidR="003865E2" w:rsidRPr="00D51966" w:rsidRDefault="003865E2" w:rsidP="003865E2">
      <w:pPr>
        <w:pStyle w:val="notetitle"/>
        <w:spacing w:before="0" w:beforeAutospacing="0" w:after="0" w:afterAutospacing="0"/>
        <w:ind w:firstLineChars="196" w:firstLine="549"/>
        <w:rPr>
          <w:rFonts w:ascii="仿宋_GB2312" w:eastAsia="仿宋_GB2312" w:hAnsi="Arial" w:hint="eastAsia"/>
          <w:sz w:val="28"/>
        </w:rPr>
      </w:pPr>
      <w:r>
        <w:rPr>
          <w:rFonts w:ascii="仿宋_GB2312" w:eastAsia="仿宋_GB2312" w:hint="eastAsia"/>
          <w:sz w:val="28"/>
        </w:rPr>
        <w:t>我国教育部</w:t>
      </w:r>
      <w:r w:rsidRPr="0033430C">
        <w:rPr>
          <w:rFonts w:ascii="仿宋_GB2312" w:eastAsia="仿宋_GB2312" w:hint="eastAsia"/>
          <w:sz w:val="28"/>
        </w:rPr>
        <w:t>承认本项</w:t>
      </w:r>
      <w:r>
        <w:rPr>
          <w:rFonts w:ascii="仿宋_GB2312" w:eastAsia="仿宋_GB2312" w:hint="eastAsia"/>
          <w:sz w:val="28"/>
        </w:rPr>
        <w:t>目在美国大学取得的学位和完成学业的学员海外归国留学人员身份。</w:t>
      </w:r>
      <w:r w:rsidRPr="0033430C">
        <w:rPr>
          <w:rFonts w:ascii="仿宋_GB2312" w:eastAsia="仿宋_GB2312" w:hint="eastAsia"/>
          <w:sz w:val="28"/>
        </w:rPr>
        <w:t>学成回国后在教育部留学服务中心办理学位认证，</w:t>
      </w:r>
      <w:r>
        <w:rPr>
          <w:rFonts w:ascii="仿宋_GB2312" w:eastAsia="仿宋_GB2312" w:hint="eastAsia"/>
          <w:sz w:val="28"/>
        </w:rPr>
        <w:t>并</w:t>
      </w:r>
      <w:r w:rsidRPr="0033430C">
        <w:rPr>
          <w:rFonts w:ascii="仿宋_GB2312" w:eastAsia="仿宋_GB2312" w:hint="eastAsia"/>
          <w:sz w:val="28"/>
        </w:rPr>
        <w:t>享受海外归国留学人员</w:t>
      </w:r>
      <w:r>
        <w:rPr>
          <w:rFonts w:ascii="仿宋_GB2312" w:eastAsia="仿宋_GB2312" w:hint="eastAsia"/>
          <w:sz w:val="28"/>
        </w:rPr>
        <w:t>的相关</w:t>
      </w:r>
      <w:r w:rsidRPr="0033430C">
        <w:rPr>
          <w:rFonts w:ascii="仿宋_GB2312" w:eastAsia="仿宋_GB2312" w:hint="eastAsia"/>
          <w:sz w:val="28"/>
        </w:rPr>
        <w:t>待遇。</w:t>
      </w:r>
    </w:p>
    <w:p w:rsidR="003865E2" w:rsidRDefault="003865E2" w:rsidP="003865E2">
      <w:pPr>
        <w:pStyle w:val="notetitle"/>
        <w:spacing w:before="0" w:beforeAutospacing="0" w:after="0" w:afterAutospacing="0"/>
        <w:ind w:firstLineChars="196" w:firstLine="551"/>
        <w:rPr>
          <w:rFonts w:ascii="仿宋_GB2312" w:eastAsia="仿宋_GB2312" w:hint="eastAsia"/>
          <w:sz w:val="28"/>
        </w:rPr>
      </w:pPr>
      <w:r>
        <w:rPr>
          <w:rFonts w:ascii="仿宋_GB2312" w:eastAsia="仿宋_GB2312" w:hint="eastAsia"/>
          <w:b/>
          <w:sz w:val="28"/>
        </w:rPr>
        <w:t>6</w:t>
      </w:r>
      <w:r w:rsidRPr="0033430C">
        <w:rPr>
          <w:rFonts w:ascii="仿宋_GB2312" w:eastAsia="仿宋_GB2312" w:hint="eastAsia"/>
          <w:b/>
          <w:sz w:val="28"/>
        </w:rPr>
        <w:t>、</w:t>
      </w:r>
      <w:r>
        <w:rPr>
          <w:rFonts w:ascii="仿宋_GB2312" w:eastAsia="仿宋_GB2312" w:hint="eastAsia"/>
          <w:b/>
          <w:sz w:val="28"/>
        </w:rPr>
        <w:t>不强要求</w:t>
      </w:r>
      <w:r w:rsidRPr="0033430C">
        <w:rPr>
          <w:rFonts w:ascii="仿宋_GB2312" w:eastAsia="仿宋_GB2312" w:hint="eastAsia"/>
          <w:b/>
          <w:sz w:val="28"/>
        </w:rPr>
        <w:t>TOEFL和GMAT考试</w:t>
      </w:r>
    </w:p>
    <w:p w:rsidR="003865E2" w:rsidRDefault="003865E2" w:rsidP="003865E2">
      <w:pPr>
        <w:pStyle w:val="notetitle"/>
        <w:spacing w:before="0" w:beforeAutospacing="0" w:after="0" w:afterAutospacing="0"/>
        <w:ind w:firstLineChars="196" w:firstLine="549"/>
        <w:rPr>
          <w:rFonts w:ascii="仿宋_GB2312" w:eastAsia="仿宋_GB2312" w:hint="eastAsia"/>
          <w:sz w:val="28"/>
        </w:rPr>
      </w:pPr>
      <w:r w:rsidRPr="0033430C">
        <w:rPr>
          <w:rFonts w:ascii="仿宋_GB2312" w:eastAsia="仿宋_GB2312" w:hint="eastAsia"/>
          <w:sz w:val="28"/>
        </w:rPr>
        <w:t>本项目是国家间访问学生交流项目，特别获美国大学批准</w:t>
      </w:r>
      <w:r>
        <w:rPr>
          <w:rFonts w:ascii="仿宋_GB2312" w:eastAsia="仿宋_GB2312" w:hint="eastAsia"/>
          <w:sz w:val="28"/>
        </w:rPr>
        <w:t>,</w:t>
      </w:r>
      <w:r w:rsidRPr="0033430C">
        <w:rPr>
          <w:rFonts w:ascii="仿宋_GB2312" w:eastAsia="仿宋_GB2312" w:hint="eastAsia"/>
          <w:sz w:val="28"/>
        </w:rPr>
        <w:t>不强要求学员参加TOEFL（托福）和GMAT（美国商学院入学考试）</w:t>
      </w:r>
      <w:r>
        <w:rPr>
          <w:rFonts w:ascii="仿宋_GB2312" w:eastAsia="仿宋_GB2312" w:hint="eastAsia"/>
          <w:sz w:val="28"/>
        </w:rPr>
        <w:t>;</w:t>
      </w:r>
      <w:r w:rsidRPr="004B0FAB">
        <w:rPr>
          <w:rFonts w:ascii="仿宋_GB2312" w:eastAsia="仿宋_GB2312" w:hint="eastAsia"/>
          <w:sz w:val="28"/>
        </w:rPr>
        <w:t xml:space="preserve"> </w:t>
      </w:r>
      <w:r w:rsidRPr="0033430C">
        <w:rPr>
          <w:rFonts w:ascii="仿宋_GB2312" w:eastAsia="仿宋_GB2312" w:hint="eastAsia"/>
          <w:sz w:val="28"/>
        </w:rPr>
        <w:t>研究生录取主要根据学员的实际英语水平、工作经历、发展潜力、学员单位</w:t>
      </w:r>
      <w:r>
        <w:rPr>
          <w:rFonts w:ascii="仿宋_GB2312" w:eastAsia="仿宋_GB2312" w:hint="eastAsia"/>
          <w:sz w:val="28"/>
        </w:rPr>
        <w:t>和中国总会计师协会</w:t>
      </w:r>
      <w:r w:rsidRPr="0033430C">
        <w:rPr>
          <w:rFonts w:ascii="仿宋_GB2312" w:eastAsia="仿宋_GB2312" w:hint="eastAsia"/>
          <w:sz w:val="28"/>
        </w:rPr>
        <w:t>的推荐以及面试等情况决定。被录取的学员</w:t>
      </w:r>
      <w:r>
        <w:rPr>
          <w:rFonts w:ascii="仿宋_GB2312" w:eastAsia="仿宋_GB2312" w:hint="eastAsia"/>
          <w:sz w:val="28"/>
        </w:rPr>
        <w:t>应</w:t>
      </w:r>
      <w:r w:rsidRPr="0033430C">
        <w:rPr>
          <w:rFonts w:ascii="仿宋_GB2312" w:eastAsia="仿宋_GB2312" w:hint="eastAsia"/>
          <w:sz w:val="28"/>
        </w:rPr>
        <w:t>有较高实际英文应用能力</w:t>
      </w:r>
      <w:r>
        <w:rPr>
          <w:rFonts w:ascii="仿宋_GB2312" w:eastAsia="仿宋_GB2312" w:hint="eastAsia"/>
          <w:sz w:val="28"/>
        </w:rPr>
        <w:t>，可</w:t>
      </w:r>
      <w:r w:rsidRPr="0033430C">
        <w:rPr>
          <w:rFonts w:ascii="仿宋_GB2312" w:eastAsia="仿宋_GB2312" w:hint="eastAsia"/>
          <w:sz w:val="28"/>
        </w:rPr>
        <w:t>通过参加英语强化培训，打下较好的英语应用基础</w:t>
      </w:r>
      <w:r>
        <w:rPr>
          <w:rFonts w:ascii="仿宋_GB2312" w:eastAsia="仿宋_GB2312" w:hint="eastAsia"/>
          <w:sz w:val="28"/>
        </w:rPr>
        <w:t>；</w:t>
      </w:r>
      <w:r w:rsidRPr="0033430C">
        <w:rPr>
          <w:rFonts w:ascii="仿宋_GB2312" w:eastAsia="仿宋_GB2312" w:hint="eastAsia"/>
          <w:sz w:val="28"/>
        </w:rPr>
        <w:t>出国前</w:t>
      </w:r>
      <w:r>
        <w:rPr>
          <w:rFonts w:ascii="仿宋_GB2312" w:eastAsia="仿宋_GB2312" w:hint="eastAsia"/>
          <w:sz w:val="28"/>
        </w:rPr>
        <w:t>还</w:t>
      </w:r>
      <w:r w:rsidRPr="0033430C">
        <w:rPr>
          <w:rFonts w:ascii="仿宋_GB2312" w:eastAsia="仿宋_GB2312" w:hint="eastAsia"/>
          <w:sz w:val="28"/>
        </w:rPr>
        <w:t>应有较好的实际专业知识基础和实际工作经验</w:t>
      </w:r>
      <w:r>
        <w:rPr>
          <w:rFonts w:ascii="仿宋_GB2312" w:eastAsia="仿宋_GB2312" w:hint="eastAsia"/>
          <w:sz w:val="28"/>
        </w:rPr>
        <w:t>，达到适应在美国的学习和生活。</w:t>
      </w:r>
    </w:p>
    <w:p w:rsidR="003865E2" w:rsidRDefault="003865E2" w:rsidP="003865E2">
      <w:pPr>
        <w:pStyle w:val="notetitle"/>
        <w:spacing w:before="0" w:beforeAutospacing="0" w:after="0" w:afterAutospacing="0"/>
        <w:ind w:firstLineChars="196" w:firstLine="551"/>
        <w:rPr>
          <w:rFonts w:ascii="仿宋_GB2312" w:eastAsia="仿宋_GB2312" w:hint="eastAsia"/>
          <w:sz w:val="28"/>
        </w:rPr>
      </w:pPr>
      <w:r>
        <w:rPr>
          <w:rFonts w:ascii="仿宋_GB2312" w:eastAsia="仿宋_GB2312" w:hint="eastAsia"/>
          <w:b/>
          <w:sz w:val="28"/>
        </w:rPr>
        <w:t>7、项目获得美方部分</w:t>
      </w:r>
      <w:r w:rsidRPr="0033430C">
        <w:rPr>
          <w:rFonts w:ascii="仿宋_GB2312" w:eastAsia="仿宋_GB2312" w:hint="eastAsia"/>
          <w:b/>
          <w:sz w:val="28"/>
        </w:rPr>
        <w:t>资助，学费低</w:t>
      </w:r>
    </w:p>
    <w:p w:rsidR="003865E2" w:rsidRPr="00D91EAF" w:rsidRDefault="003865E2" w:rsidP="003865E2">
      <w:pPr>
        <w:pStyle w:val="notetitle"/>
        <w:spacing w:before="0" w:beforeAutospacing="0" w:after="0" w:afterAutospacing="0"/>
        <w:ind w:firstLineChars="196" w:firstLine="549"/>
        <w:rPr>
          <w:rFonts w:hint="eastAsia"/>
          <w:spacing w:val="20"/>
          <w:sz w:val="28"/>
        </w:rPr>
      </w:pPr>
      <w:proofErr w:type="gramStart"/>
      <w:r>
        <w:rPr>
          <w:rFonts w:ascii="仿宋_GB2312" w:eastAsia="仿宋_GB2312" w:hint="eastAsia"/>
          <w:sz w:val="28"/>
          <w:szCs w:val="28"/>
        </w:rPr>
        <w:t>中总协</w:t>
      </w:r>
      <w:r w:rsidRPr="0033430C">
        <w:rPr>
          <w:rFonts w:ascii="仿宋_GB2312" w:eastAsia="仿宋_GB2312" w:hint="eastAsia"/>
          <w:sz w:val="28"/>
          <w:szCs w:val="28"/>
        </w:rPr>
        <w:t>派出</w:t>
      </w:r>
      <w:proofErr w:type="gramEnd"/>
      <w:r w:rsidRPr="0033430C">
        <w:rPr>
          <w:rFonts w:ascii="仿宋_GB2312" w:eastAsia="仿宋_GB2312" w:hint="eastAsia"/>
          <w:sz w:val="28"/>
          <w:szCs w:val="28"/>
        </w:rPr>
        <w:t>的学员，能够获得美国密苏里州政府特别项目资助，学费远低于正常学费</w:t>
      </w:r>
      <w:r w:rsidRPr="0033430C">
        <w:rPr>
          <w:rFonts w:ascii="仿宋_GB2312" w:eastAsia="仿宋_GB2312" w:hint="eastAsia"/>
          <w:sz w:val="28"/>
        </w:rPr>
        <w:t>（一般美国公立大学MBA</w:t>
      </w:r>
      <w:r>
        <w:rPr>
          <w:rFonts w:ascii="仿宋_GB2312" w:eastAsia="仿宋_GB2312" w:hint="eastAsia"/>
          <w:sz w:val="28"/>
        </w:rPr>
        <w:t>项目</w:t>
      </w:r>
      <w:r w:rsidRPr="0033430C">
        <w:rPr>
          <w:rFonts w:ascii="仿宋_GB2312" w:eastAsia="仿宋_GB2312" w:hint="eastAsia"/>
          <w:sz w:val="28"/>
        </w:rPr>
        <w:t>学费为</w:t>
      </w:r>
      <w:r>
        <w:rPr>
          <w:rFonts w:ascii="仿宋_GB2312" w:eastAsia="仿宋_GB2312" w:hint="eastAsia"/>
          <w:sz w:val="28"/>
        </w:rPr>
        <w:t>45</w:t>
      </w:r>
      <w:r w:rsidRPr="0033430C">
        <w:rPr>
          <w:rFonts w:ascii="仿宋_GB2312" w:eastAsia="仿宋_GB2312" w:hint="eastAsia"/>
          <w:sz w:val="28"/>
        </w:rPr>
        <w:t>,000美元以上）</w:t>
      </w:r>
      <w:r w:rsidRPr="0033430C">
        <w:rPr>
          <w:rFonts w:ascii="仿宋_GB2312" w:eastAsia="仿宋_GB2312" w:hint="eastAsia"/>
          <w:sz w:val="28"/>
          <w:szCs w:val="28"/>
        </w:rPr>
        <w:t>。</w:t>
      </w:r>
    </w:p>
    <w:p w:rsidR="003865E2" w:rsidRDefault="003865E2" w:rsidP="003865E2">
      <w:pPr>
        <w:ind w:firstLineChars="200" w:firstLine="562"/>
        <w:rPr>
          <w:rFonts w:ascii="仿宋_GB2312" w:eastAsia="仿宋_GB2312" w:hint="eastAsia"/>
          <w:sz w:val="28"/>
        </w:rPr>
      </w:pPr>
      <w:r>
        <w:rPr>
          <w:rFonts w:ascii="仿宋_GB2312" w:eastAsia="仿宋_GB2312" w:hint="eastAsia"/>
          <w:b/>
          <w:sz w:val="28"/>
        </w:rPr>
        <w:t>8</w:t>
      </w:r>
      <w:r w:rsidRPr="0033430C">
        <w:rPr>
          <w:rFonts w:ascii="仿宋_GB2312" w:eastAsia="仿宋_GB2312" w:hint="eastAsia"/>
          <w:b/>
          <w:sz w:val="28"/>
        </w:rPr>
        <w:t>、</w:t>
      </w:r>
      <w:r>
        <w:rPr>
          <w:rFonts w:ascii="仿宋_GB2312" w:eastAsia="仿宋_GB2312" w:hint="eastAsia"/>
          <w:b/>
          <w:sz w:val="28"/>
        </w:rPr>
        <w:t>时间成本</w:t>
      </w:r>
      <w:r w:rsidRPr="0033430C">
        <w:rPr>
          <w:rFonts w:ascii="仿宋_GB2312" w:eastAsia="仿宋_GB2312" w:hint="eastAsia"/>
          <w:b/>
          <w:sz w:val="28"/>
        </w:rPr>
        <w:t>和生活</w:t>
      </w:r>
      <w:r>
        <w:rPr>
          <w:rFonts w:ascii="仿宋_GB2312" w:eastAsia="仿宋_GB2312" w:hint="eastAsia"/>
          <w:b/>
          <w:sz w:val="28"/>
        </w:rPr>
        <w:t>成本低</w:t>
      </w:r>
    </w:p>
    <w:p w:rsidR="003865E2" w:rsidRPr="0033430C" w:rsidRDefault="003865E2" w:rsidP="003865E2">
      <w:pPr>
        <w:ind w:firstLineChars="200" w:firstLine="560"/>
        <w:rPr>
          <w:rFonts w:ascii="仿宋_GB2312" w:eastAsia="仿宋_GB2312" w:hint="eastAsia"/>
          <w:sz w:val="28"/>
        </w:rPr>
      </w:pPr>
      <w:r w:rsidRPr="0033430C">
        <w:rPr>
          <w:rFonts w:ascii="仿宋_GB2312" w:eastAsia="仿宋_GB2312" w:hint="eastAsia"/>
          <w:sz w:val="28"/>
        </w:rPr>
        <w:t>本项目学制较短，使用密集型课程，将在</w:t>
      </w:r>
      <w:r>
        <w:rPr>
          <w:rFonts w:ascii="仿宋_GB2312" w:eastAsia="仿宋_GB2312" w:hint="eastAsia"/>
          <w:sz w:val="28"/>
        </w:rPr>
        <w:t>美国</w:t>
      </w:r>
      <w:r w:rsidRPr="0033430C">
        <w:rPr>
          <w:rFonts w:ascii="仿宋_GB2312" w:eastAsia="仿宋_GB2312" w:hint="eastAsia"/>
          <w:sz w:val="28"/>
        </w:rPr>
        <w:t>读MBA</w:t>
      </w:r>
      <w:r>
        <w:rPr>
          <w:rFonts w:ascii="仿宋_GB2312" w:eastAsia="仿宋_GB2312" w:hint="eastAsia"/>
          <w:sz w:val="28"/>
        </w:rPr>
        <w:t>通常全日制两年</w:t>
      </w:r>
      <w:r w:rsidRPr="0033430C">
        <w:rPr>
          <w:rFonts w:ascii="仿宋_GB2312" w:eastAsia="仿宋_GB2312" w:hint="eastAsia"/>
          <w:sz w:val="28"/>
        </w:rPr>
        <w:t>学制</w:t>
      </w:r>
      <w:r>
        <w:rPr>
          <w:rFonts w:ascii="仿宋_GB2312" w:eastAsia="仿宋_GB2312" w:hint="eastAsia"/>
          <w:sz w:val="28"/>
        </w:rPr>
        <w:t>的</w:t>
      </w:r>
      <w:r w:rsidRPr="0033430C">
        <w:rPr>
          <w:rFonts w:ascii="仿宋_GB2312" w:eastAsia="仿宋_GB2312" w:hint="eastAsia"/>
          <w:sz w:val="28"/>
        </w:rPr>
        <w:t>就读时间紧缩强化学习一年，没有寒暑假；学员不仅可节</w:t>
      </w:r>
      <w:r w:rsidRPr="0033430C">
        <w:rPr>
          <w:rFonts w:ascii="仿宋_GB2312" w:eastAsia="仿宋_GB2312" w:hint="eastAsia"/>
          <w:sz w:val="28"/>
        </w:rPr>
        <w:lastRenderedPageBreak/>
        <w:t>约一年的时间，还可节省一年的</w:t>
      </w:r>
      <w:r>
        <w:rPr>
          <w:rFonts w:ascii="仿宋_GB2312" w:eastAsia="仿宋_GB2312" w:hint="eastAsia"/>
          <w:sz w:val="28"/>
        </w:rPr>
        <w:t>相关</w:t>
      </w:r>
      <w:r w:rsidRPr="0033430C">
        <w:rPr>
          <w:rFonts w:ascii="仿宋_GB2312" w:eastAsia="仿宋_GB2312" w:hint="eastAsia"/>
          <w:sz w:val="28"/>
        </w:rPr>
        <w:t>费用支出。</w:t>
      </w:r>
    </w:p>
    <w:p w:rsidR="003865E2" w:rsidRPr="0033430C" w:rsidRDefault="003865E2" w:rsidP="003865E2">
      <w:pPr>
        <w:ind w:firstLineChars="200" w:firstLine="562"/>
        <w:rPr>
          <w:rFonts w:ascii="仿宋_GB2312" w:eastAsia="仿宋_GB2312" w:hint="eastAsia"/>
          <w:sz w:val="30"/>
        </w:rPr>
      </w:pPr>
      <w:r>
        <w:rPr>
          <w:rFonts w:ascii="仿宋_GB2312" w:eastAsia="仿宋_GB2312" w:hint="eastAsia"/>
          <w:b/>
          <w:sz w:val="28"/>
        </w:rPr>
        <w:t>9</w:t>
      </w:r>
      <w:r w:rsidRPr="0033430C">
        <w:rPr>
          <w:rFonts w:ascii="仿宋_GB2312" w:eastAsia="仿宋_GB2312" w:hint="eastAsia"/>
          <w:b/>
          <w:sz w:val="28"/>
        </w:rPr>
        <w:t>、</w:t>
      </w:r>
      <w:r w:rsidRPr="0033430C">
        <w:rPr>
          <w:rFonts w:ascii="仿宋_GB2312" w:eastAsia="仿宋_GB2312" w:hint="eastAsia"/>
          <w:b/>
          <w:bCs/>
          <w:sz w:val="28"/>
          <w:szCs w:val="28"/>
        </w:rPr>
        <w:t>教学方法和培养方式层次高、针对性强</w:t>
      </w:r>
    </w:p>
    <w:p w:rsidR="003865E2" w:rsidRDefault="003865E2" w:rsidP="003865E2">
      <w:pPr>
        <w:pStyle w:val="notetitle"/>
        <w:spacing w:before="0" w:beforeAutospacing="0" w:after="0" w:afterAutospacing="0"/>
        <w:ind w:leftChars="-1" w:left="-2" w:firstLineChars="196" w:firstLine="549"/>
        <w:rPr>
          <w:rFonts w:ascii="仿宋_GB2312" w:eastAsia="仿宋_GB2312" w:hint="eastAsia"/>
          <w:kern w:val="2"/>
          <w:sz w:val="28"/>
          <w:szCs w:val="28"/>
        </w:rPr>
      </w:pPr>
      <w:r w:rsidRPr="0033430C">
        <w:rPr>
          <w:rFonts w:ascii="仿宋_GB2312" w:eastAsia="仿宋_GB2312" w:hint="eastAsia"/>
          <w:sz w:val="28"/>
        </w:rPr>
        <w:t>作为美国的主流管理学院</w:t>
      </w:r>
      <w:r>
        <w:rPr>
          <w:rFonts w:ascii="仿宋_GB2312" w:eastAsia="仿宋_GB2312" w:hint="eastAsia"/>
          <w:sz w:val="28"/>
        </w:rPr>
        <w:t>，</w:t>
      </w:r>
      <w:r w:rsidRPr="0033430C">
        <w:rPr>
          <w:rFonts w:ascii="仿宋_GB2312" w:eastAsia="仿宋_GB2312" w:hint="eastAsia"/>
          <w:sz w:val="28"/>
        </w:rPr>
        <w:t>密苏里州立大学工商管理硕士学位课程代表美国管理学院的主流课程</w:t>
      </w:r>
      <w:r>
        <w:rPr>
          <w:rFonts w:ascii="仿宋_GB2312" w:eastAsia="仿宋_GB2312" w:hint="eastAsia"/>
          <w:sz w:val="28"/>
        </w:rPr>
        <w:t>，</w:t>
      </w:r>
      <w:r w:rsidRPr="0033430C">
        <w:rPr>
          <w:rFonts w:ascii="仿宋_GB2312" w:eastAsia="仿宋_GB2312" w:hint="eastAsia"/>
          <w:sz w:val="28"/>
          <w:szCs w:val="28"/>
        </w:rPr>
        <w:t>并根据中国学员的具体情况和实际需要设计</w:t>
      </w:r>
      <w:r w:rsidRPr="0033430C">
        <w:rPr>
          <w:rFonts w:ascii="仿宋_GB2312" w:eastAsia="仿宋_GB2312" w:hint="eastAsia"/>
          <w:sz w:val="28"/>
        </w:rPr>
        <w:t>了</w:t>
      </w:r>
      <w:r>
        <w:rPr>
          <w:rFonts w:ascii="仿宋_GB2312" w:eastAsia="仿宋_GB2312" w:hint="eastAsia"/>
          <w:sz w:val="28"/>
        </w:rPr>
        <w:t>一些</w:t>
      </w:r>
      <w:r w:rsidRPr="0033430C">
        <w:rPr>
          <w:rFonts w:ascii="仿宋_GB2312" w:eastAsia="仿宋_GB2312" w:hint="eastAsia"/>
          <w:sz w:val="28"/>
        </w:rPr>
        <w:t>专门</w:t>
      </w:r>
      <w:r w:rsidRPr="0033430C">
        <w:rPr>
          <w:rFonts w:ascii="仿宋_GB2312" w:eastAsia="仿宋_GB2312" w:hint="eastAsia"/>
          <w:sz w:val="28"/>
          <w:szCs w:val="28"/>
        </w:rPr>
        <w:t>内容</w:t>
      </w:r>
      <w:r>
        <w:rPr>
          <w:rFonts w:ascii="仿宋_GB2312" w:eastAsia="仿宋_GB2312" w:hint="eastAsia"/>
          <w:sz w:val="28"/>
          <w:szCs w:val="28"/>
        </w:rPr>
        <w:t>,</w:t>
      </w:r>
      <w:r w:rsidRPr="0033430C">
        <w:rPr>
          <w:rFonts w:ascii="仿宋_GB2312" w:eastAsia="仿宋_GB2312" w:hint="eastAsia"/>
          <w:kern w:val="2"/>
          <w:sz w:val="28"/>
          <w:szCs w:val="28"/>
        </w:rPr>
        <w:t>除包括传统的会计、财务、管理等课程外</w:t>
      </w:r>
      <w:r>
        <w:rPr>
          <w:rFonts w:ascii="仿宋_GB2312" w:eastAsia="仿宋_GB2312" w:hint="eastAsia"/>
          <w:kern w:val="2"/>
          <w:sz w:val="28"/>
          <w:szCs w:val="28"/>
        </w:rPr>
        <w:t>,</w:t>
      </w:r>
      <w:r w:rsidRPr="0033430C">
        <w:rPr>
          <w:rFonts w:ascii="仿宋_GB2312" w:eastAsia="仿宋_GB2312" w:hint="eastAsia"/>
          <w:kern w:val="2"/>
          <w:sz w:val="28"/>
          <w:szCs w:val="28"/>
        </w:rPr>
        <w:t>还</w:t>
      </w:r>
      <w:r>
        <w:rPr>
          <w:rFonts w:ascii="仿宋_GB2312" w:eastAsia="仿宋_GB2312" w:hint="eastAsia"/>
          <w:kern w:val="2"/>
          <w:sz w:val="28"/>
          <w:szCs w:val="28"/>
        </w:rPr>
        <w:t>开设</w:t>
      </w:r>
      <w:r w:rsidRPr="0033430C">
        <w:rPr>
          <w:rFonts w:ascii="仿宋_GB2312" w:eastAsia="仿宋_GB2312" w:hint="eastAsia"/>
          <w:kern w:val="2"/>
          <w:sz w:val="28"/>
          <w:szCs w:val="28"/>
        </w:rPr>
        <w:t>了</w:t>
      </w:r>
      <w:r>
        <w:rPr>
          <w:rFonts w:ascii="仿宋_GB2312" w:eastAsia="仿宋_GB2312" w:hint="eastAsia"/>
          <w:kern w:val="2"/>
          <w:sz w:val="28"/>
          <w:szCs w:val="28"/>
        </w:rPr>
        <w:t>组织行为学、组织战略与决策</w:t>
      </w:r>
      <w:r w:rsidRPr="0033430C">
        <w:rPr>
          <w:rFonts w:ascii="仿宋_GB2312" w:eastAsia="仿宋_GB2312" w:hint="eastAsia"/>
          <w:kern w:val="2"/>
          <w:sz w:val="28"/>
          <w:szCs w:val="28"/>
        </w:rPr>
        <w:t>、</w:t>
      </w:r>
      <w:r>
        <w:rPr>
          <w:rFonts w:ascii="仿宋_GB2312" w:eastAsia="仿宋_GB2312" w:hint="eastAsia"/>
          <w:kern w:val="2"/>
          <w:sz w:val="28"/>
          <w:szCs w:val="28"/>
        </w:rPr>
        <w:t>国际化</w:t>
      </w:r>
      <w:r w:rsidRPr="0033430C">
        <w:rPr>
          <w:rFonts w:ascii="仿宋_GB2312" w:eastAsia="仿宋_GB2312" w:hint="eastAsia"/>
          <w:kern w:val="2"/>
          <w:sz w:val="28"/>
          <w:szCs w:val="28"/>
        </w:rPr>
        <w:t>等前沿</w:t>
      </w:r>
      <w:r>
        <w:rPr>
          <w:rFonts w:ascii="仿宋_GB2312" w:eastAsia="仿宋_GB2312" w:hint="eastAsia"/>
          <w:kern w:val="2"/>
          <w:sz w:val="28"/>
          <w:szCs w:val="28"/>
        </w:rPr>
        <w:t>课程</w:t>
      </w:r>
      <w:r w:rsidRPr="0033430C">
        <w:rPr>
          <w:rFonts w:ascii="仿宋_GB2312" w:eastAsia="仿宋_GB2312" w:hint="eastAsia"/>
          <w:kern w:val="2"/>
          <w:sz w:val="28"/>
          <w:szCs w:val="28"/>
        </w:rPr>
        <w:t>，使学员全方位多角度接触世界最新经营管理理念；</w:t>
      </w:r>
    </w:p>
    <w:p w:rsidR="003865E2" w:rsidRPr="0033430C" w:rsidRDefault="003865E2" w:rsidP="003865E2">
      <w:pPr>
        <w:pStyle w:val="notetitle"/>
        <w:spacing w:before="0" w:beforeAutospacing="0" w:after="0" w:afterAutospacing="0"/>
        <w:ind w:leftChars="-1" w:left="-2" w:firstLineChars="196" w:firstLine="549"/>
        <w:rPr>
          <w:rFonts w:ascii="仿宋_GB2312" w:eastAsia="仿宋_GB2312" w:hint="eastAsia"/>
          <w:sz w:val="28"/>
          <w:szCs w:val="28"/>
        </w:rPr>
      </w:pPr>
      <w:r w:rsidRPr="0033430C">
        <w:rPr>
          <w:rFonts w:ascii="仿宋_GB2312" w:eastAsia="仿宋_GB2312" w:hint="eastAsia"/>
          <w:sz w:val="28"/>
          <w:szCs w:val="28"/>
        </w:rPr>
        <w:t>采用美</w:t>
      </w:r>
      <w:r>
        <w:rPr>
          <w:rFonts w:ascii="仿宋_GB2312" w:eastAsia="仿宋_GB2312" w:hint="eastAsia"/>
          <w:sz w:val="28"/>
          <w:szCs w:val="28"/>
        </w:rPr>
        <w:t>国</w:t>
      </w:r>
      <w:r w:rsidRPr="0033430C">
        <w:rPr>
          <w:rFonts w:ascii="仿宋_GB2312" w:eastAsia="仿宋_GB2312" w:hint="eastAsia"/>
          <w:sz w:val="28"/>
          <w:szCs w:val="28"/>
        </w:rPr>
        <w:t>大学</w:t>
      </w:r>
      <w:r>
        <w:rPr>
          <w:rFonts w:ascii="仿宋_GB2312" w:eastAsia="仿宋_GB2312" w:hint="eastAsia"/>
          <w:sz w:val="28"/>
          <w:szCs w:val="28"/>
        </w:rPr>
        <w:t>全日制</w:t>
      </w:r>
      <w:r w:rsidRPr="0033430C">
        <w:rPr>
          <w:rFonts w:ascii="仿宋_GB2312" w:eastAsia="仿宋_GB2312" w:hint="eastAsia"/>
          <w:sz w:val="28"/>
          <w:szCs w:val="28"/>
        </w:rPr>
        <w:t>同期相应学位课程的教学计划、教学方法、教材及教学管理模式</w:t>
      </w:r>
      <w:r>
        <w:rPr>
          <w:rFonts w:ascii="仿宋_GB2312" w:eastAsia="仿宋_GB2312" w:hint="eastAsia"/>
          <w:sz w:val="28"/>
          <w:szCs w:val="28"/>
        </w:rPr>
        <w:t>。</w:t>
      </w:r>
      <w:r w:rsidRPr="0033430C">
        <w:rPr>
          <w:rFonts w:ascii="仿宋_GB2312" w:eastAsia="仿宋_GB2312" w:hint="eastAsia"/>
          <w:kern w:val="2"/>
          <w:sz w:val="28"/>
          <w:szCs w:val="28"/>
        </w:rPr>
        <w:t>课程设置在充分体现美国管理教育主流的同时</w:t>
      </w:r>
      <w:r>
        <w:rPr>
          <w:rFonts w:ascii="仿宋_GB2312" w:eastAsia="仿宋_GB2312" w:hint="eastAsia"/>
          <w:kern w:val="2"/>
          <w:sz w:val="28"/>
          <w:szCs w:val="28"/>
        </w:rPr>
        <w:t>,</w:t>
      </w:r>
      <w:r w:rsidRPr="0033430C">
        <w:rPr>
          <w:rFonts w:ascii="仿宋_GB2312" w:eastAsia="仿宋_GB2312" w:hint="eastAsia"/>
          <w:kern w:val="2"/>
          <w:sz w:val="28"/>
          <w:szCs w:val="28"/>
        </w:rPr>
        <w:t>力求贴近当前热点</w:t>
      </w:r>
      <w:r>
        <w:rPr>
          <w:rFonts w:ascii="仿宋_GB2312" w:eastAsia="仿宋_GB2312" w:hint="eastAsia"/>
          <w:kern w:val="2"/>
          <w:sz w:val="28"/>
          <w:szCs w:val="28"/>
        </w:rPr>
        <w:t>,</w:t>
      </w:r>
      <w:r w:rsidRPr="0033430C">
        <w:rPr>
          <w:rFonts w:ascii="仿宋_GB2312" w:eastAsia="仿宋_GB2312" w:hint="eastAsia"/>
          <w:kern w:val="2"/>
          <w:sz w:val="28"/>
          <w:szCs w:val="28"/>
        </w:rPr>
        <w:t>旨在确保学员能将所学及时高效地应用于实际管理工作中。全部教程分为十一个模块</w:t>
      </w:r>
      <w:r>
        <w:rPr>
          <w:rFonts w:ascii="仿宋_GB2312" w:eastAsia="仿宋_GB2312" w:hint="eastAsia"/>
          <w:kern w:val="2"/>
          <w:sz w:val="28"/>
          <w:szCs w:val="28"/>
        </w:rPr>
        <w:t>,</w:t>
      </w:r>
      <w:r w:rsidRPr="0033430C">
        <w:rPr>
          <w:rFonts w:ascii="仿宋_GB2312" w:eastAsia="仿宋_GB2312" w:hint="eastAsia"/>
          <w:kern w:val="2"/>
          <w:sz w:val="28"/>
          <w:szCs w:val="28"/>
        </w:rPr>
        <w:t>每个模块覆盖一个大的主题</w:t>
      </w:r>
      <w:r>
        <w:rPr>
          <w:rFonts w:ascii="仿宋_GB2312" w:eastAsia="仿宋_GB2312" w:hint="eastAsia"/>
          <w:kern w:val="2"/>
          <w:sz w:val="28"/>
          <w:szCs w:val="28"/>
        </w:rPr>
        <w:t>,</w:t>
      </w:r>
      <w:r w:rsidRPr="0033430C">
        <w:rPr>
          <w:rFonts w:ascii="仿宋_GB2312" w:eastAsia="仿宋_GB2312" w:hint="eastAsia"/>
          <w:kern w:val="2"/>
          <w:sz w:val="28"/>
          <w:szCs w:val="28"/>
        </w:rPr>
        <w:t>均选用国际</w:t>
      </w:r>
      <w:proofErr w:type="gramStart"/>
      <w:r w:rsidRPr="0033430C">
        <w:rPr>
          <w:rFonts w:ascii="仿宋_GB2312" w:eastAsia="仿宋_GB2312" w:hint="eastAsia"/>
          <w:kern w:val="2"/>
          <w:sz w:val="28"/>
          <w:szCs w:val="28"/>
        </w:rPr>
        <w:t>最</w:t>
      </w:r>
      <w:proofErr w:type="gramEnd"/>
      <w:r w:rsidRPr="0033430C">
        <w:rPr>
          <w:rFonts w:ascii="仿宋_GB2312" w:eastAsia="仿宋_GB2312" w:hint="eastAsia"/>
          <w:kern w:val="2"/>
          <w:sz w:val="28"/>
          <w:szCs w:val="28"/>
        </w:rPr>
        <w:t>权威的原版教材</w:t>
      </w:r>
      <w:r>
        <w:rPr>
          <w:rFonts w:ascii="仿宋_GB2312" w:eastAsia="仿宋_GB2312" w:hint="eastAsia"/>
          <w:kern w:val="2"/>
          <w:sz w:val="28"/>
          <w:szCs w:val="28"/>
        </w:rPr>
        <w:t>和</w:t>
      </w:r>
      <w:r w:rsidRPr="0033430C">
        <w:rPr>
          <w:rFonts w:ascii="仿宋_GB2312" w:eastAsia="仿宋_GB2312" w:hint="eastAsia"/>
          <w:kern w:val="2"/>
          <w:sz w:val="28"/>
          <w:szCs w:val="28"/>
        </w:rPr>
        <w:t>专著，辅之以教师自编的讲义、案例</w:t>
      </w:r>
      <w:r>
        <w:rPr>
          <w:rFonts w:ascii="仿宋_GB2312" w:eastAsia="仿宋_GB2312" w:hint="eastAsia"/>
          <w:kern w:val="2"/>
          <w:sz w:val="28"/>
          <w:szCs w:val="28"/>
        </w:rPr>
        <w:t>和</w:t>
      </w:r>
      <w:r w:rsidRPr="0033430C">
        <w:rPr>
          <w:rFonts w:ascii="仿宋_GB2312" w:eastAsia="仿宋_GB2312" w:hint="eastAsia"/>
          <w:kern w:val="2"/>
          <w:sz w:val="28"/>
          <w:szCs w:val="28"/>
        </w:rPr>
        <w:t>最新学术论文、研究报告等</w:t>
      </w:r>
      <w:r>
        <w:rPr>
          <w:rFonts w:ascii="仿宋_GB2312" w:eastAsia="仿宋_GB2312" w:hint="eastAsia"/>
          <w:kern w:val="2"/>
          <w:sz w:val="28"/>
          <w:szCs w:val="28"/>
        </w:rPr>
        <w:t>。</w:t>
      </w:r>
      <w:r w:rsidRPr="0033430C">
        <w:rPr>
          <w:rFonts w:ascii="仿宋_GB2312" w:eastAsia="仿宋_GB2312" w:hint="eastAsia"/>
          <w:sz w:val="28"/>
          <w:szCs w:val="28"/>
        </w:rPr>
        <w:t>课程全部由美大学资深教授主讲</w:t>
      </w:r>
      <w:r>
        <w:rPr>
          <w:rFonts w:ascii="仿宋_GB2312" w:eastAsia="仿宋_GB2312" w:hint="eastAsia"/>
          <w:sz w:val="28"/>
          <w:szCs w:val="28"/>
        </w:rPr>
        <w:t>,</w:t>
      </w:r>
      <w:r w:rsidRPr="0033430C">
        <w:rPr>
          <w:rFonts w:ascii="仿宋_GB2312" w:eastAsia="仿宋_GB2312" w:hint="eastAsia"/>
          <w:sz w:val="28"/>
          <w:szCs w:val="28"/>
        </w:rPr>
        <w:t>各门课程考试一般采用分小组案例分析和完成指定研究文章的方式。</w:t>
      </w:r>
    </w:p>
    <w:p w:rsidR="003865E2" w:rsidRDefault="003865E2" w:rsidP="003865E2">
      <w:pPr>
        <w:pStyle w:val="notetitle"/>
        <w:spacing w:before="0" w:beforeAutospacing="0" w:after="0" w:afterAutospacing="0"/>
        <w:ind w:firstLineChars="196" w:firstLine="551"/>
        <w:rPr>
          <w:rFonts w:ascii="仿宋_GB2312" w:eastAsia="仿宋_GB2312" w:hint="eastAsia"/>
          <w:b/>
          <w:sz w:val="28"/>
        </w:rPr>
      </w:pPr>
      <w:r>
        <w:rPr>
          <w:rFonts w:ascii="仿宋_GB2312" w:eastAsia="仿宋_GB2312" w:hint="eastAsia"/>
          <w:b/>
          <w:sz w:val="28"/>
        </w:rPr>
        <w:t>10</w:t>
      </w:r>
      <w:r w:rsidRPr="0033430C">
        <w:rPr>
          <w:rFonts w:ascii="仿宋_GB2312" w:eastAsia="仿宋_GB2312" w:hint="eastAsia"/>
          <w:b/>
          <w:sz w:val="28"/>
        </w:rPr>
        <w:t>、</w:t>
      </w:r>
      <w:r w:rsidRPr="00145852">
        <w:rPr>
          <w:rFonts w:ascii="仿宋_GB2312" w:eastAsia="仿宋_GB2312" w:hint="eastAsia"/>
          <w:b/>
          <w:sz w:val="28"/>
        </w:rPr>
        <w:t>学习与实践相结合</w:t>
      </w:r>
    </w:p>
    <w:p w:rsidR="003865E2" w:rsidRDefault="003865E2" w:rsidP="003865E2">
      <w:pPr>
        <w:pStyle w:val="notetitle"/>
        <w:spacing w:before="0" w:beforeAutospacing="0" w:after="0" w:afterAutospacing="0"/>
        <w:ind w:firstLineChars="196" w:firstLine="549"/>
        <w:rPr>
          <w:rFonts w:ascii="仿宋_GB2312" w:eastAsia="仿宋_GB2312" w:hint="eastAsia"/>
          <w:sz w:val="28"/>
        </w:rPr>
      </w:pPr>
      <w:r w:rsidRPr="00621EA6">
        <w:rPr>
          <w:rFonts w:ascii="仿宋_GB2312" w:eastAsia="仿宋_GB2312" w:hint="eastAsia"/>
          <w:sz w:val="28"/>
        </w:rPr>
        <w:t>学校强调学习与实践相结合，</w:t>
      </w:r>
      <w:r w:rsidRPr="0033430C">
        <w:rPr>
          <w:rFonts w:ascii="仿宋_GB2312" w:eastAsia="仿宋_GB2312" w:hint="eastAsia"/>
          <w:sz w:val="28"/>
        </w:rPr>
        <w:t>学习期间，</w:t>
      </w:r>
      <w:r w:rsidRPr="00621EA6">
        <w:rPr>
          <w:rFonts w:ascii="仿宋_GB2312" w:eastAsia="仿宋_GB2312" w:hint="eastAsia"/>
          <w:sz w:val="28"/>
        </w:rPr>
        <w:t>将定期为学员组织活动。如：a) 参观访问美国500强企业; b)企业高管讲座; c) 实际工作技能讨论班；d）一日“影子实习”；e）每周校内各种讲座及社团和文体活动通报，鼓励和要求学员积极参加课外活动等。</w:t>
      </w:r>
      <w:r w:rsidRPr="0033430C">
        <w:rPr>
          <w:rFonts w:ascii="仿宋_GB2312" w:eastAsia="仿宋_GB2312" w:hint="eastAsia"/>
          <w:sz w:val="28"/>
        </w:rPr>
        <w:t>还为学员</w:t>
      </w:r>
      <w:r>
        <w:rPr>
          <w:rFonts w:ascii="仿宋_GB2312" w:eastAsia="仿宋_GB2312" w:hint="eastAsia"/>
          <w:sz w:val="28"/>
        </w:rPr>
        <w:t>介绍</w:t>
      </w:r>
      <w:r w:rsidRPr="0033430C">
        <w:rPr>
          <w:rFonts w:ascii="仿宋_GB2312" w:eastAsia="仿宋_GB2312" w:hint="eastAsia"/>
          <w:sz w:val="28"/>
        </w:rPr>
        <w:t>“主人家庭”,</w:t>
      </w:r>
      <w:r>
        <w:rPr>
          <w:rFonts w:ascii="仿宋_GB2312" w:eastAsia="仿宋_GB2312" w:hint="eastAsia"/>
          <w:sz w:val="28"/>
        </w:rPr>
        <w:t>有兴趣的学员</w:t>
      </w:r>
      <w:r w:rsidRPr="0033430C">
        <w:rPr>
          <w:rFonts w:ascii="仿宋_GB2312" w:eastAsia="仿宋_GB2312" w:hint="eastAsia"/>
          <w:sz w:val="28"/>
        </w:rPr>
        <w:t>可在周末和节假日与美国家庭</w:t>
      </w:r>
      <w:r w:rsidRPr="0033430C">
        <w:rPr>
          <w:rFonts w:ascii="仿宋_GB2312" w:eastAsia="仿宋_GB2312" w:hint="eastAsia"/>
          <w:sz w:val="28"/>
        </w:rPr>
        <w:lastRenderedPageBreak/>
        <w:t>接触，</w:t>
      </w:r>
      <w:r w:rsidRPr="0036428C">
        <w:rPr>
          <w:rFonts w:ascii="仿宋_GB2312" w:eastAsia="仿宋_GB2312" w:hint="eastAsia"/>
          <w:sz w:val="28"/>
        </w:rPr>
        <w:t>促进增强英语会话和交流能力</w:t>
      </w:r>
      <w:r>
        <w:rPr>
          <w:rFonts w:ascii="仿宋_GB2312" w:eastAsia="仿宋_GB2312" w:hint="eastAsia"/>
          <w:sz w:val="28"/>
        </w:rPr>
        <w:t>，以广泛了解美国国情和生活实际。</w:t>
      </w:r>
    </w:p>
    <w:p w:rsidR="003865E2" w:rsidRDefault="003865E2" w:rsidP="003865E2">
      <w:pPr>
        <w:ind w:firstLineChars="200" w:firstLine="562"/>
        <w:rPr>
          <w:rFonts w:ascii="仿宋_GB2312" w:eastAsia="仿宋_GB2312" w:hint="eastAsia"/>
          <w:b/>
          <w:sz w:val="28"/>
        </w:rPr>
      </w:pPr>
      <w:r>
        <w:rPr>
          <w:rFonts w:ascii="仿宋_GB2312" w:eastAsia="仿宋_GB2312" w:hint="eastAsia"/>
          <w:b/>
          <w:sz w:val="28"/>
        </w:rPr>
        <w:t>11</w:t>
      </w:r>
      <w:r w:rsidRPr="0033430C">
        <w:rPr>
          <w:rFonts w:ascii="仿宋_GB2312" w:eastAsia="仿宋_GB2312" w:hint="eastAsia"/>
          <w:b/>
          <w:sz w:val="28"/>
        </w:rPr>
        <w:t>、经过努力能够</w:t>
      </w:r>
      <w:r>
        <w:rPr>
          <w:rFonts w:ascii="仿宋_GB2312" w:eastAsia="仿宋_GB2312" w:hint="eastAsia"/>
          <w:b/>
          <w:sz w:val="28"/>
        </w:rPr>
        <w:t>毕业并取得工商管理硕士</w:t>
      </w:r>
      <w:r w:rsidRPr="0033430C">
        <w:rPr>
          <w:rFonts w:ascii="仿宋_GB2312" w:eastAsia="仿宋_GB2312" w:hint="eastAsia"/>
          <w:b/>
          <w:sz w:val="28"/>
        </w:rPr>
        <w:t>学位</w:t>
      </w:r>
    </w:p>
    <w:p w:rsidR="003865E2" w:rsidRPr="0033430C" w:rsidRDefault="003865E2" w:rsidP="003865E2">
      <w:pPr>
        <w:ind w:firstLineChars="200" w:firstLine="560"/>
        <w:rPr>
          <w:rFonts w:ascii="仿宋_GB2312" w:eastAsia="仿宋_GB2312" w:hint="eastAsia"/>
          <w:sz w:val="28"/>
        </w:rPr>
      </w:pPr>
      <w:r w:rsidRPr="0033430C">
        <w:rPr>
          <w:rFonts w:ascii="仿宋_GB2312" w:eastAsia="仿宋_GB2312" w:hint="eastAsia"/>
          <w:sz w:val="28"/>
          <w:szCs w:val="28"/>
        </w:rPr>
        <w:t>本项目</w:t>
      </w:r>
      <w:r w:rsidRPr="0033430C">
        <w:rPr>
          <w:rFonts w:ascii="仿宋_GB2312" w:eastAsia="仿宋_GB2312" w:hint="eastAsia"/>
          <w:sz w:val="28"/>
        </w:rPr>
        <w:t>的特点是根据中国学生的情况，</w:t>
      </w:r>
      <w:r w:rsidRPr="0033430C">
        <w:rPr>
          <w:rFonts w:ascii="仿宋_GB2312" w:eastAsia="仿宋_GB2312" w:hint="eastAsia"/>
          <w:sz w:val="28"/>
          <w:szCs w:val="28"/>
        </w:rPr>
        <w:t>采用</w:t>
      </w:r>
      <w:r w:rsidRPr="0033430C">
        <w:rPr>
          <w:rFonts w:ascii="仿宋_GB2312" w:eastAsia="仿宋_GB2312" w:hint="eastAsia"/>
          <w:sz w:val="28"/>
        </w:rPr>
        <w:t>整班集中学习</w:t>
      </w:r>
      <w:r>
        <w:rPr>
          <w:rFonts w:ascii="仿宋_GB2312" w:eastAsia="仿宋_GB2312" w:hint="eastAsia"/>
          <w:sz w:val="28"/>
        </w:rPr>
        <w:t>的方式。</w:t>
      </w:r>
      <w:r w:rsidRPr="0033430C">
        <w:rPr>
          <w:rFonts w:ascii="仿宋_GB2312" w:eastAsia="仿宋_GB2312" w:hint="eastAsia"/>
          <w:sz w:val="28"/>
        </w:rPr>
        <w:t>学员在学习和生活上可以互相帮助，教授也可适当调节课程进度，语言上学员比较容易过渡和适应；学习形式以</w:t>
      </w:r>
      <w:r>
        <w:rPr>
          <w:rFonts w:ascii="仿宋_GB2312" w:eastAsia="仿宋_GB2312" w:hint="eastAsia"/>
          <w:sz w:val="28"/>
        </w:rPr>
        <w:t>课堂考试、</w:t>
      </w:r>
      <w:r w:rsidRPr="0033430C">
        <w:rPr>
          <w:rFonts w:ascii="仿宋_GB2312" w:eastAsia="仿宋_GB2312" w:hint="eastAsia"/>
          <w:sz w:val="28"/>
        </w:rPr>
        <w:t>小组讨论（Case Study</w:t>
      </w:r>
      <w:r>
        <w:rPr>
          <w:rFonts w:ascii="仿宋_GB2312" w:eastAsia="仿宋_GB2312" w:hint="eastAsia"/>
          <w:sz w:val="28"/>
        </w:rPr>
        <w:t>）和演讲（Presentation）</w:t>
      </w:r>
      <w:r w:rsidRPr="0033430C">
        <w:rPr>
          <w:rFonts w:ascii="仿宋_GB2312" w:eastAsia="仿宋_GB2312" w:hint="eastAsia"/>
          <w:sz w:val="28"/>
        </w:rPr>
        <w:t>为主。学生</w:t>
      </w:r>
      <w:r>
        <w:rPr>
          <w:rFonts w:ascii="仿宋_GB2312" w:eastAsia="仿宋_GB2312" w:hint="eastAsia"/>
          <w:sz w:val="28"/>
        </w:rPr>
        <w:t>凭借</w:t>
      </w:r>
      <w:r w:rsidRPr="0033430C">
        <w:rPr>
          <w:rFonts w:ascii="仿宋_GB2312" w:eastAsia="仿宋_GB2312" w:hint="eastAsia"/>
          <w:sz w:val="28"/>
        </w:rPr>
        <w:t>较好英语水平</w:t>
      </w:r>
      <w:r>
        <w:rPr>
          <w:rFonts w:ascii="仿宋_GB2312" w:eastAsia="仿宋_GB2312" w:hint="eastAsia"/>
          <w:sz w:val="28"/>
        </w:rPr>
        <w:t>以及</w:t>
      </w:r>
      <w:r w:rsidRPr="0033430C">
        <w:rPr>
          <w:rFonts w:ascii="仿宋_GB2312" w:eastAsia="仿宋_GB2312" w:hint="eastAsia"/>
          <w:sz w:val="28"/>
        </w:rPr>
        <w:t>在国内</w:t>
      </w:r>
      <w:r>
        <w:rPr>
          <w:rFonts w:ascii="仿宋_GB2312" w:eastAsia="仿宋_GB2312" w:hint="eastAsia"/>
          <w:sz w:val="28"/>
        </w:rPr>
        <w:t>学习和工作中</w:t>
      </w:r>
      <w:r w:rsidRPr="0033430C">
        <w:rPr>
          <w:rFonts w:ascii="仿宋_GB2312" w:eastAsia="仿宋_GB2312" w:hint="eastAsia"/>
          <w:sz w:val="28"/>
        </w:rPr>
        <w:t>打下的扎实基础，</w:t>
      </w:r>
      <w:r>
        <w:rPr>
          <w:rFonts w:ascii="仿宋_GB2312" w:eastAsia="仿宋_GB2312" w:hint="eastAsia"/>
          <w:sz w:val="28"/>
        </w:rPr>
        <w:t>通过</w:t>
      </w:r>
      <w:r w:rsidRPr="0033430C">
        <w:rPr>
          <w:rFonts w:ascii="仿宋_GB2312" w:eastAsia="仿宋_GB2312" w:hint="eastAsia"/>
          <w:sz w:val="28"/>
        </w:rPr>
        <w:t>认真努力刻苦学习，一般可以顺利毕业。</w:t>
      </w:r>
    </w:p>
    <w:p w:rsidR="003865E2" w:rsidRPr="00B255E0" w:rsidRDefault="003865E2" w:rsidP="003865E2">
      <w:pPr>
        <w:ind w:firstLineChars="200" w:firstLine="562"/>
        <w:rPr>
          <w:rFonts w:ascii="宋体" w:hAnsi="宋体" w:hint="eastAsia"/>
          <w:b/>
          <w:color w:val="000000"/>
          <w:sz w:val="28"/>
        </w:rPr>
      </w:pPr>
      <w:r w:rsidRPr="00B255E0">
        <w:rPr>
          <w:rFonts w:ascii="宋体" w:hAnsi="宋体" w:hint="eastAsia"/>
          <w:b/>
          <w:color w:val="000000"/>
          <w:sz w:val="28"/>
        </w:rPr>
        <w:t>二、在美期间相关费用介绍</w:t>
      </w:r>
    </w:p>
    <w:p w:rsidR="003865E2" w:rsidRDefault="003865E2" w:rsidP="003865E2">
      <w:pPr>
        <w:ind w:firstLineChars="200" w:firstLine="560"/>
        <w:rPr>
          <w:rFonts w:ascii="仿宋_GB2312" w:eastAsia="仿宋_GB2312" w:hint="eastAsia"/>
          <w:sz w:val="28"/>
        </w:rPr>
      </w:pPr>
      <w:r w:rsidRPr="00E54C31">
        <w:rPr>
          <w:rFonts w:ascii="仿宋_GB2312" w:eastAsia="仿宋_GB2312" w:hint="eastAsia"/>
          <w:sz w:val="28"/>
        </w:rPr>
        <w:t>学费：</w:t>
      </w:r>
      <w:r w:rsidRPr="0033430C">
        <w:rPr>
          <w:rFonts w:ascii="仿宋_GB2312" w:eastAsia="仿宋_GB2312" w:hint="eastAsia"/>
          <w:sz w:val="28"/>
        </w:rPr>
        <w:t>包括在美所有课程的费用以及</w:t>
      </w:r>
      <w:r>
        <w:rPr>
          <w:rFonts w:ascii="仿宋_GB2312" w:eastAsia="仿宋_GB2312" w:hint="eastAsia"/>
          <w:sz w:val="28"/>
        </w:rPr>
        <w:t>国际学生服务、法律服务、校内机房使用和</w:t>
      </w:r>
      <w:r w:rsidRPr="0033430C">
        <w:rPr>
          <w:rFonts w:ascii="仿宋_GB2312" w:eastAsia="仿宋_GB2312" w:hint="eastAsia"/>
          <w:sz w:val="28"/>
        </w:rPr>
        <w:t>上网</w:t>
      </w:r>
      <w:r>
        <w:rPr>
          <w:rFonts w:ascii="仿宋_GB2312" w:eastAsia="仿宋_GB2312" w:hint="eastAsia"/>
          <w:sz w:val="28"/>
        </w:rPr>
        <w:t>，健身房、游泳馆、体育馆等所有</w:t>
      </w:r>
      <w:r w:rsidRPr="0033430C">
        <w:rPr>
          <w:rFonts w:ascii="仿宋_GB2312" w:eastAsia="仿宋_GB2312" w:hint="eastAsia"/>
          <w:sz w:val="28"/>
        </w:rPr>
        <w:t>体育设施</w:t>
      </w:r>
      <w:r>
        <w:rPr>
          <w:rFonts w:ascii="仿宋_GB2312" w:eastAsia="仿宋_GB2312" w:hint="eastAsia"/>
          <w:sz w:val="28"/>
        </w:rPr>
        <w:t>，</w:t>
      </w:r>
      <w:r w:rsidRPr="0033430C">
        <w:rPr>
          <w:rFonts w:ascii="仿宋_GB2312" w:eastAsia="仿宋_GB2312" w:hint="eastAsia"/>
          <w:sz w:val="28"/>
        </w:rPr>
        <w:t>图书馆和医务室的使用等</w:t>
      </w:r>
      <w:r>
        <w:rPr>
          <w:rFonts w:ascii="仿宋_GB2312" w:eastAsia="仿宋_GB2312" w:hint="eastAsia"/>
          <w:sz w:val="28"/>
        </w:rPr>
        <w:t>费用</w:t>
      </w:r>
      <w:r w:rsidRPr="0033430C">
        <w:rPr>
          <w:rFonts w:ascii="仿宋_GB2312" w:eastAsia="仿宋_GB2312" w:hint="eastAsia"/>
          <w:sz w:val="28"/>
        </w:rPr>
        <w:t>。</w:t>
      </w:r>
    </w:p>
    <w:p w:rsidR="003865E2" w:rsidRPr="0033430C" w:rsidRDefault="003865E2" w:rsidP="003865E2">
      <w:pPr>
        <w:ind w:firstLineChars="200" w:firstLine="560"/>
        <w:rPr>
          <w:rFonts w:ascii="仿宋_GB2312" w:eastAsia="仿宋_GB2312" w:hint="eastAsia"/>
          <w:sz w:val="28"/>
        </w:rPr>
      </w:pPr>
      <w:r w:rsidRPr="00E54C31">
        <w:rPr>
          <w:rFonts w:ascii="仿宋_GB2312" w:eastAsia="仿宋_GB2312" w:hint="eastAsia"/>
          <w:sz w:val="28"/>
        </w:rPr>
        <w:t>医疗保险费：</w:t>
      </w:r>
      <w:r w:rsidRPr="0033430C">
        <w:rPr>
          <w:rFonts w:ascii="仿宋_GB2312" w:eastAsia="仿宋_GB2312" w:hint="eastAsia"/>
          <w:sz w:val="28"/>
        </w:rPr>
        <w:t>享受美国大学提供给国际学生的很好的医疗保险</w:t>
      </w:r>
      <w:r>
        <w:rPr>
          <w:rFonts w:ascii="仿宋_GB2312" w:eastAsia="仿宋_GB2312" w:hint="eastAsia"/>
          <w:sz w:val="28"/>
        </w:rPr>
        <w:t>（例如无保额上限）</w:t>
      </w:r>
      <w:r w:rsidRPr="0033430C">
        <w:rPr>
          <w:rFonts w:ascii="仿宋_GB2312" w:eastAsia="仿宋_GB2312" w:hint="eastAsia"/>
          <w:sz w:val="28"/>
        </w:rPr>
        <w:t>。</w:t>
      </w:r>
    </w:p>
    <w:p w:rsidR="003865E2" w:rsidRPr="00E54C31" w:rsidRDefault="003865E2" w:rsidP="003865E2">
      <w:pPr>
        <w:ind w:firstLineChars="200" w:firstLine="560"/>
        <w:rPr>
          <w:rFonts w:ascii="仿宋_GB2312" w:eastAsia="仿宋_GB2312" w:hint="eastAsia"/>
          <w:sz w:val="28"/>
        </w:rPr>
      </w:pPr>
      <w:r w:rsidRPr="00E54C31">
        <w:rPr>
          <w:rFonts w:ascii="仿宋_GB2312" w:eastAsia="仿宋_GB2312" w:hint="eastAsia"/>
          <w:sz w:val="28"/>
        </w:rPr>
        <w:t>其它费用：</w:t>
      </w:r>
    </w:p>
    <w:p w:rsidR="003865E2" w:rsidRPr="00CD79B0" w:rsidRDefault="003865E2" w:rsidP="003865E2">
      <w:pPr>
        <w:ind w:firstLineChars="200" w:firstLine="560"/>
        <w:rPr>
          <w:rFonts w:ascii="仿宋_GB2312" w:eastAsia="仿宋_GB2312" w:hint="eastAsia"/>
          <w:sz w:val="28"/>
        </w:rPr>
      </w:pPr>
      <w:r w:rsidRPr="0033430C">
        <w:rPr>
          <w:rFonts w:ascii="仿宋_GB2312" w:eastAsia="仿宋_GB2312" w:hint="eastAsia"/>
          <w:sz w:val="28"/>
        </w:rPr>
        <w:t>1.</w:t>
      </w:r>
      <w:r w:rsidRPr="00CD79B0">
        <w:rPr>
          <w:rFonts w:ascii="仿宋_GB2312" w:eastAsia="仿宋_GB2312" w:hint="eastAsia"/>
          <w:sz w:val="28"/>
        </w:rPr>
        <w:t>典型住房：约90-100平方米，二卧室加客厅、厨房、卫生间，有冰箱、洗碗机，地毯、空调、暖气等，但一般不带家具；如果四人住，每人每月约</w:t>
      </w:r>
      <w:r>
        <w:rPr>
          <w:rFonts w:ascii="仿宋_GB2312" w:eastAsia="仿宋_GB2312" w:hint="eastAsia"/>
          <w:sz w:val="28"/>
        </w:rPr>
        <w:t>200-230</w:t>
      </w:r>
      <w:r w:rsidRPr="00CD79B0">
        <w:rPr>
          <w:rFonts w:ascii="仿宋_GB2312" w:eastAsia="仿宋_GB2312" w:hint="eastAsia"/>
          <w:sz w:val="28"/>
        </w:rPr>
        <w:t>美元;三人住每人每月约</w:t>
      </w:r>
      <w:r>
        <w:rPr>
          <w:rFonts w:ascii="仿宋_GB2312" w:eastAsia="仿宋_GB2312" w:hint="eastAsia"/>
          <w:sz w:val="28"/>
        </w:rPr>
        <w:t>250-30</w:t>
      </w:r>
      <w:r w:rsidRPr="00CD79B0">
        <w:rPr>
          <w:rFonts w:ascii="仿宋_GB2312" w:eastAsia="仿宋_GB2312" w:hint="eastAsia"/>
          <w:sz w:val="28"/>
        </w:rPr>
        <w:t>0美元;两人住每人每月约</w:t>
      </w:r>
      <w:r>
        <w:rPr>
          <w:rFonts w:ascii="仿宋_GB2312" w:eastAsia="仿宋_GB2312" w:hint="eastAsia"/>
          <w:sz w:val="28"/>
        </w:rPr>
        <w:t>350-450</w:t>
      </w:r>
      <w:r w:rsidRPr="00CD79B0">
        <w:rPr>
          <w:rFonts w:ascii="仿宋_GB2312" w:eastAsia="仿宋_GB2312" w:hint="eastAsia"/>
          <w:sz w:val="28"/>
        </w:rPr>
        <w:t>美元。</w:t>
      </w:r>
    </w:p>
    <w:p w:rsidR="003865E2" w:rsidRPr="00CD79B0" w:rsidRDefault="003865E2" w:rsidP="003865E2">
      <w:pPr>
        <w:ind w:firstLineChars="200" w:firstLine="560"/>
        <w:rPr>
          <w:rFonts w:ascii="仿宋_GB2312" w:eastAsia="仿宋_GB2312" w:hint="eastAsia"/>
          <w:sz w:val="28"/>
        </w:rPr>
      </w:pPr>
      <w:r w:rsidRPr="00CD79B0">
        <w:rPr>
          <w:rFonts w:ascii="仿宋_GB2312" w:eastAsia="仿宋_GB2312" w:hint="eastAsia"/>
          <w:sz w:val="28"/>
        </w:rPr>
        <w:t>2.</w:t>
      </w:r>
      <w:proofErr w:type="gramStart"/>
      <w:r w:rsidRPr="00CD79B0">
        <w:rPr>
          <w:rFonts w:ascii="仿宋_GB2312" w:eastAsia="仿宋_GB2312" w:hint="eastAsia"/>
          <w:sz w:val="28"/>
        </w:rPr>
        <w:t>自炊伙食费</w:t>
      </w:r>
      <w:proofErr w:type="gramEnd"/>
      <w:r w:rsidRPr="00CD79B0">
        <w:rPr>
          <w:rFonts w:ascii="仿宋_GB2312" w:eastAsia="仿宋_GB2312" w:hint="eastAsia"/>
          <w:sz w:val="28"/>
        </w:rPr>
        <w:t>：每月约150美元。</w:t>
      </w:r>
    </w:p>
    <w:p w:rsidR="003865E2" w:rsidRPr="00CD79B0" w:rsidRDefault="003865E2" w:rsidP="003865E2">
      <w:pPr>
        <w:ind w:firstLineChars="200" w:firstLine="560"/>
        <w:rPr>
          <w:rFonts w:ascii="仿宋_GB2312" w:eastAsia="仿宋_GB2312" w:hint="eastAsia"/>
          <w:sz w:val="28"/>
        </w:rPr>
      </w:pPr>
      <w:r w:rsidRPr="00CD79B0">
        <w:rPr>
          <w:rFonts w:ascii="仿宋_GB2312" w:eastAsia="仿宋_GB2312" w:hint="eastAsia"/>
          <w:sz w:val="28"/>
        </w:rPr>
        <w:t>3.其它个人杂费：每月约50美元。</w:t>
      </w:r>
    </w:p>
    <w:p w:rsidR="003865E2" w:rsidRPr="00CD79B0" w:rsidRDefault="003865E2" w:rsidP="003865E2">
      <w:pPr>
        <w:ind w:firstLineChars="200" w:firstLine="560"/>
        <w:rPr>
          <w:rFonts w:ascii="仿宋_GB2312" w:eastAsia="仿宋_GB2312" w:hint="eastAsia"/>
          <w:sz w:val="28"/>
        </w:rPr>
      </w:pPr>
      <w:r w:rsidRPr="00CD79B0">
        <w:rPr>
          <w:rFonts w:ascii="仿宋_GB2312" w:eastAsia="仿宋_GB2312" w:hint="eastAsia"/>
          <w:sz w:val="28"/>
        </w:rPr>
        <w:lastRenderedPageBreak/>
        <w:t>4.书本费：约</w:t>
      </w:r>
      <w:r>
        <w:rPr>
          <w:rFonts w:ascii="仿宋_GB2312" w:eastAsia="仿宋_GB2312" w:hint="eastAsia"/>
          <w:sz w:val="28"/>
        </w:rPr>
        <w:t>500-10</w:t>
      </w:r>
      <w:r w:rsidRPr="00CD79B0">
        <w:rPr>
          <w:rFonts w:ascii="仿宋_GB2312" w:eastAsia="仿宋_GB2312" w:hint="eastAsia"/>
          <w:sz w:val="28"/>
        </w:rPr>
        <w:t>00美元（取决于借书、购新书、买二手书、旧书，使用影印版、国际版、网上采购等导致的书价差距）。</w:t>
      </w:r>
    </w:p>
    <w:p w:rsidR="00ED1531" w:rsidRPr="003865E2" w:rsidRDefault="00ED1531">
      <w:bookmarkStart w:id="0" w:name="_GoBack"/>
      <w:bookmarkEnd w:id="0"/>
    </w:p>
    <w:sectPr w:rsidR="00ED1531" w:rsidRPr="00386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E2"/>
    <w:rsid w:val="00145B32"/>
    <w:rsid w:val="003865E2"/>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BBE1-5C10-4DAB-9455-3F9172EA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5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title">
    <w:name w:val="notetitle"/>
    <w:basedOn w:val="a"/>
    <w:rsid w:val="003865E2"/>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2018-03-16T00:58:00Z</dcterms:created>
  <dcterms:modified xsi:type="dcterms:W3CDTF">2018-03-16T00:59:00Z</dcterms:modified>
</cp:coreProperties>
</file>