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914" w:rsidRDefault="00BC4914" w:rsidP="00BC4914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:rsidR="00BC4914" w:rsidRDefault="00BC4914" w:rsidP="00BC4914">
      <w:pPr>
        <w:spacing w:beforeLines="50" w:before="156" w:line="400" w:lineRule="exact"/>
        <w:ind w:leftChars="300" w:left="630" w:rightChars="300" w:right="630"/>
        <w:jc w:val="center"/>
        <w:rPr>
          <w:rFonts w:ascii="宋体" w:hAnsi="宋体"/>
          <w:b/>
          <w:kern w:val="0"/>
          <w:sz w:val="32"/>
          <w:szCs w:val="32"/>
        </w:rPr>
      </w:pPr>
      <w:r>
        <w:rPr>
          <w:rFonts w:ascii="宋体" w:hAnsi="宋体" w:hint="eastAsia"/>
          <w:b/>
          <w:kern w:val="0"/>
          <w:sz w:val="32"/>
          <w:szCs w:val="32"/>
        </w:rPr>
        <w:t>2018年</w:t>
      </w:r>
      <w:bookmarkStart w:id="0" w:name="_GoBack"/>
      <w:bookmarkEnd w:id="0"/>
      <w:r>
        <w:rPr>
          <w:rFonts w:ascii="宋体" w:hAnsi="宋体" w:hint="eastAsia"/>
          <w:b/>
          <w:kern w:val="0"/>
          <w:sz w:val="32"/>
          <w:szCs w:val="32"/>
        </w:rPr>
        <w:t>下半年《新政府会计制度应用与财务报告编制、绩效管理、预算管理、内控实施系列培训班》工作方案</w:t>
      </w:r>
    </w:p>
    <w:p w:rsidR="00BC4914" w:rsidRDefault="00BC4914" w:rsidP="00BC4914">
      <w:pPr>
        <w:spacing w:beforeLines="50" w:before="156" w:line="40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主管主办单位：</w:t>
      </w:r>
      <w:r>
        <w:rPr>
          <w:rFonts w:ascii="仿宋_GB2312" w:eastAsia="仿宋_GB2312" w:hint="eastAsia"/>
          <w:sz w:val="28"/>
          <w:szCs w:val="28"/>
        </w:rPr>
        <w:t>中国总会计师协会</w:t>
      </w:r>
    </w:p>
    <w:p w:rsidR="00BC4914" w:rsidRDefault="00BC4914" w:rsidP="00BC4914">
      <w:pPr>
        <w:spacing w:line="40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委托承办单位：</w:t>
      </w:r>
      <w:r>
        <w:rPr>
          <w:rFonts w:ascii="仿宋_GB2312" w:eastAsia="仿宋_GB2312" w:hint="eastAsia"/>
          <w:sz w:val="28"/>
          <w:szCs w:val="28"/>
        </w:rPr>
        <w:t>北京国培创新教育科技股份有限公司（国培机构）</w:t>
      </w:r>
    </w:p>
    <w:p w:rsidR="00BC4914" w:rsidRDefault="00BC4914" w:rsidP="00BC4914">
      <w:pPr>
        <w:spacing w:beforeLines="50" w:before="156" w:afterLines="30" w:after="93" w:line="400" w:lineRule="exact"/>
        <w:ind w:firstLineChars="249" w:firstLine="650"/>
        <w:rPr>
          <w:rFonts w:ascii="宋体" w:hAnsi="宋体"/>
          <w:b/>
          <w:spacing w:val="-10"/>
          <w:sz w:val="28"/>
          <w:szCs w:val="28"/>
        </w:rPr>
      </w:pPr>
      <w:r>
        <w:rPr>
          <w:rFonts w:ascii="宋体" w:hAnsi="宋体" w:hint="eastAsia"/>
          <w:b/>
          <w:spacing w:val="-10"/>
          <w:sz w:val="28"/>
          <w:szCs w:val="28"/>
        </w:rPr>
        <w:t>一、培训专题计</w:t>
      </w:r>
      <w:r>
        <w:rPr>
          <w:rFonts w:ascii="宋体" w:hAnsi="宋体" w:hint="eastAsia"/>
          <w:b/>
          <w:sz w:val="28"/>
          <w:szCs w:val="28"/>
        </w:rPr>
        <w:t>划安排</w:t>
      </w:r>
    </w:p>
    <w:p w:rsidR="00BC4914" w:rsidRDefault="00BC4914" w:rsidP="00BC4914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专题</w:t>
      </w:r>
      <w:proofErr w:type="gramStart"/>
      <w:r>
        <w:rPr>
          <w:rFonts w:ascii="仿宋_GB2312" w:eastAsia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int="eastAsia"/>
          <w:sz w:val="28"/>
          <w:szCs w:val="28"/>
        </w:rPr>
        <w:t>：最新政府会计制度与财务报告编制落地实施和绩效管理专题培</w:t>
      </w:r>
      <w:r>
        <w:rPr>
          <w:rFonts w:ascii="仿宋_GB2312" w:eastAsia="仿宋_GB2312" w:hint="eastAsia"/>
          <w:spacing w:val="-20"/>
          <w:sz w:val="28"/>
          <w:szCs w:val="28"/>
        </w:rPr>
        <w:t>训班</w:t>
      </w:r>
    </w:p>
    <w:p w:rsidR="00BC4914" w:rsidRDefault="00BC4914" w:rsidP="00BC4914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专题二:行政事业单位预算管理实操与内部控制实施和内</w:t>
      </w:r>
      <w:proofErr w:type="gramStart"/>
      <w:r>
        <w:rPr>
          <w:rFonts w:ascii="仿宋_GB2312" w:eastAsia="仿宋_GB2312" w:hint="eastAsia"/>
          <w:sz w:val="28"/>
          <w:szCs w:val="28"/>
        </w:rPr>
        <w:t>审应用</w:t>
      </w:r>
      <w:proofErr w:type="gramEnd"/>
      <w:r>
        <w:rPr>
          <w:rFonts w:ascii="仿宋_GB2312" w:eastAsia="仿宋_GB2312" w:hint="eastAsia"/>
          <w:sz w:val="28"/>
          <w:szCs w:val="28"/>
        </w:rPr>
        <w:t>专题培训班</w:t>
      </w:r>
    </w:p>
    <w:p w:rsidR="00BC4914" w:rsidRDefault="00BC4914" w:rsidP="00BC4914">
      <w:pPr>
        <w:spacing w:beforeLines="20" w:before="62" w:afterLines="20" w:after="62" w:line="440" w:lineRule="exact"/>
        <w:ind w:firstLineChars="300" w:firstLine="783"/>
        <w:jc w:val="center"/>
        <w:rPr>
          <w:rFonts w:ascii="黑体" w:eastAsia="黑体"/>
          <w:b/>
          <w:spacing w:val="-10"/>
          <w:sz w:val="28"/>
          <w:szCs w:val="28"/>
        </w:rPr>
      </w:pPr>
      <w:r>
        <w:rPr>
          <w:rFonts w:ascii="黑体" w:eastAsia="黑体" w:hint="eastAsia"/>
          <w:b/>
          <w:spacing w:val="-10"/>
          <w:sz w:val="28"/>
          <w:szCs w:val="28"/>
        </w:rPr>
        <w:t>2018年培训计划安排列表</w:t>
      </w:r>
    </w:p>
    <w:tbl>
      <w:tblPr>
        <w:tblW w:w="6852" w:type="dxa"/>
        <w:jc w:val="center"/>
        <w:tblLayout w:type="fixed"/>
        <w:tblLook w:val="04A0" w:firstRow="1" w:lastRow="0" w:firstColumn="1" w:lastColumn="0" w:noHBand="0" w:noVBand="1"/>
      </w:tblPr>
      <w:tblGrid>
        <w:gridCol w:w="2551"/>
        <w:gridCol w:w="2222"/>
        <w:gridCol w:w="2079"/>
      </w:tblGrid>
      <w:tr w:rsidR="00BC4914" w:rsidTr="0088595B">
        <w:trPr>
          <w:trHeight w:hRule="exact" w:val="432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具体时间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培训专题</w:t>
            </w:r>
          </w:p>
        </w:tc>
      </w:tr>
      <w:tr w:rsidR="00BC4914" w:rsidTr="0088595B">
        <w:trPr>
          <w:trHeight w:hRule="exact" w:val="284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7月 4 日- 9日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西 宁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专题二</w:t>
            </w:r>
          </w:p>
        </w:tc>
      </w:tr>
      <w:tr w:rsidR="00BC4914" w:rsidTr="0088595B">
        <w:trPr>
          <w:trHeight w:hRule="exact" w:val="284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7月11日-16日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呼伦贝尔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专题</w:t>
            </w:r>
            <w:proofErr w:type="gramStart"/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一</w:t>
            </w:r>
            <w:proofErr w:type="gramEnd"/>
          </w:p>
        </w:tc>
      </w:tr>
      <w:tr w:rsidR="00BC4914" w:rsidTr="0088595B">
        <w:trPr>
          <w:trHeight w:hRule="exact" w:val="284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7月11日-16日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乌鲁木齐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专题</w:t>
            </w:r>
            <w:proofErr w:type="gramStart"/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一</w:t>
            </w:r>
            <w:proofErr w:type="gramEnd"/>
          </w:p>
        </w:tc>
      </w:tr>
      <w:tr w:rsidR="00BC4914" w:rsidTr="0088595B">
        <w:trPr>
          <w:trHeight w:hRule="exact" w:val="284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7月18日-23日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贵 阳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专题二</w:t>
            </w:r>
          </w:p>
        </w:tc>
      </w:tr>
      <w:tr w:rsidR="00BC4914" w:rsidTr="0088595B">
        <w:trPr>
          <w:trHeight w:hRule="exact" w:val="284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7月18日-23日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哈尔滨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专题</w:t>
            </w:r>
            <w:proofErr w:type="gramStart"/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一</w:t>
            </w:r>
            <w:proofErr w:type="gramEnd"/>
          </w:p>
        </w:tc>
      </w:tr>
      <w:tr w:rsidR="00BC4914" w:rsidTr="0088595B">
        <w:trPr>
          <w:trHeight w:hRule="exact" w:val="284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8月 8 日-13日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吉林·延吉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专题</w:t>
            </w:r>
            <w:proofErr w:type="gramStart"/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一</w:t>
            </w:r>
            <w:proofErr w:type="gramEnd"/>
          </w:p>
        </w:tc>
      </w:tr>
      <w:tr w:rsidR="00BC4914" w:rsidTr="0088595B">
        <w:trPr>
          <w:trHeight w:hRule="exact" w:val="284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8月 8 日-13日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呼和浩特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专题二</w:t>
            </w:r>
          </w:p>
        </w:tc>
      </w:tr>
      <w:tr w:rsidR="00BC4914" w:rsidTr="0088595B">
        <w:trPr>
          <w:trHeight w:hRule="exact" w:val="284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8月15日-20日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拉 </w:t>
            </w:r>
            <w:proofErr w:type="gramStart"/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萨</w:t>
            </w:r>
            <w:proofErr w:type="gramEnd"/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专题</w:t>
            </w:r>
            <w:proofErr w:type="gramStart"/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一</w:t>
            </w:r>
            <w:proofErr w:type="gramEnd"/>
          </w:p>
        </w:tc>
      </w:tr>
      <w:tr w:rsidR="00BC4914" w:rsidTr="0088595B">
        <w:trPr>
          <w:trHeight w:hRule="exact" w:val="284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8月15日-20日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青 岛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专题</w:t>
            </w:r>
            <w:proofErr w:type="gramStart"/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一</w:t>
            </w:r>
            <w:proofErr w:type="gramEnd"/>
          </w:p>
        </w:tc>
      </w:tr>
      <w:tr w:rsidR="00BC4914" w:rsidTr="0088595B">
        <w:trPr>
          <w:trHeight w:hRule="exact" w:val="284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8月22日-27日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银 川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专题二</w:t>
            </w:r>
          </w:p>
        </w:tc>
      </w:tr>
      <w:tr w:rsidR="00BC4914" w:rsidTr="0088595B">
        <w:trPr>
          <w:trHeight w:hRule="exact" w:val="284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9月 5 日-10日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成 都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专题</w:t>
            </w:r>
            <w:proofErr w:type="gramStart"/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一</w:t>
            </w:r>
            <w:proofErr w:type="gramEnd"/>
          </w:p>
        </w:tc>
      </w:tr>
      <w:tr w:rsidR="00BC4914" w:rsidTr="0088595B">
        <w:trPr>
          <w:trHeight w:hRule="exact" w:val="284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9月 5 日-10日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乌鲁木齐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专题</w:t>
            </w:r>
            <w:proofErr w:type="gramStart"/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一</w:t>
            </w:r>
            <w:proofErr w:type="gramEnd"/>
          </w:p>
        </w:tc>
      </w:tr>
      <w:tr w:rsidR="00BC4914" w:rsidTr="0088595B">
        <w:trPr>
          <w:trHeight w:hRule="exact" w:val="284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9月12日-17日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贵 阳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专题二</w:t>
            </w:r>
          </w:p>
        </w:tc>
      </w:tr>
      <w:tr w:rsidR="00BC4914" w:rsidTr="0088595B">
        <w:trPr>
          <w:trHeight w:hRule="exact" w:val="284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9月12日-17日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丽 江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专题</w:t>
            </w:r>
            <w:proofErr w:type="gramStart"/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一</w:t>
            </w:r>
            <w:proofErr w:type="gramEnd"/>
          </w:p>
        </w:tc>
      </w:tr>
      <w:tr w:rsidR="00BC4914" w:rsidTr="0088595B">
        <w:trPr>
          <w:trHeight w:hRule="exact" w:val="284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10月17日-22日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长 沙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专题</w:t>
            </w:r>
            <w:proofErr w:type="gramStart"/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一</w:t>
            </w:r>
            <w:proofErr w:type="gramEnd"/>
          </w:p>
        </w:tc>
      </w:tr>
      <w:tr w:rsidR="00BC4914" w:rsidTr="0088595B">
        <w:trPr>
          <w:trHeight w:hRule="exact" w:val="284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10月17日-22日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重 庆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专题二</w:t>
            </w:r>
          </w:p>
        </w:tc>
      </w:tr>
      <w:tr w:rsidR="00BC4914" w:rsidTr="0088595B">
        <w:trPr>
          <w:trHeight w:hRule="exact" w:val="284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10月24日-29日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厦 门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专题</w:t>
            </w:r>
            <w:proofErr w:type="gramStart"/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一</w:t>
            </w:r>
            <w:proofErr w:type="gramEnd"/>
          </w:p>
        </w:tc>
      </w:tr>
      <w:tr w:rsidR="00BC4914" w:rsidTr="0088595B">
        <w:trPr>
          <w:trHeight w:hRule="exact" w:val="284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11月 7 日-12日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上 海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专题</w:t>
            </w:r>
            <w:proofErr w:type="gramStart"/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一</w:t>
            </w:r>
            <w:proofErr w:type="gramEnd"/>
          </w:p>
        </w:tc>
      </w:tr>
      <w:tr w:rsidR="00BC4914" w:rsidTr="0088595B">
        <w:trPr>
          <w:trHeight w:hRule="exact" w:val="284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11月 7 日-12日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桂 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专题二</w:t>
            </w:r>
          </w:p>
        </w:tc>
      </w:tr>
      <w:tr w:rsidR="00BC4914" w:rsidTr="0088595B">
        <w:trPr>
          <w:trHeight w:hRule="exact" w:val="284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11月14日-19日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海 口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专题</w:t>
            </w:r>
            <w:proofErr w:type="gramStart"/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一</w:t>
            </w:r>
            <w:proofErr w:type="gramEnd"/>
          </w:p>
        </w:tc>
      </w:tr>
      <w:tr w:rsidR="00BC4914" w:rsidTr="0088595B">
        <w:trPr>
          <w:trHeight w:hRule="exact" w:val="284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12月 5 日-10日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昆 明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专题</w:t>
            </w:r>
            <w:proofErr w:type="gramStart"/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一</w:t>
            </w:r>
            <w:proofErr w:type="gramEnd"/>
          </w:p>
        </w:tc>
      </w:tr>
      <w:tr w:rsidR="00BC4914" w:rsidTr="0088595B">
        <w:trPr>
          <w:trHeight w:hRule="exact" w:val="284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12月 5 日-10日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/>
                <w:kern w:val="0"/>
                <w:sz w:val="24"/>
              </w:rPr>
              <w:t>重</w:t>
            </w: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2C6082">
              <w:rPr>
                <w:rFonts w:ascii="仿宋_GB2312" w:eastAsia="仿宋_GB2312" w:hAnsi="宋体" w:cs="宋体"/>
                <w:kern w:val="0"/>
                <w:sz w:val="24"/>
              </w:rPr>
              <w:t>庆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专题二</w:t>
            </w:r>
          </w:p>
        </w:tc>
      </w:tr>
      <w:tr w:rsidR="00BC4914" w:rsidTr="0088595B">
        <w:trPr>
          <w:trHeight w:hRule="exact" w:val="284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12月12日-17日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深 </w:t>
            </w:r>
            <w:proofErr w:type="gramStart"/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圳</w:t>
            </w:r>
            <w:proofErr w:type="gramEnd"/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专题</w:t>
            </w:r>
            <w:proofErr w:type="gramStart"/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一</w:t>
            </w:r>
            <w:proofErr w:type="gramEnd"/>
          </w:p>
        </w:tc>
      </w:tr>
      <w:tr w:rsidR="00BC4914" w:rsidTr="0088595B">
        <w:trPr>
          <w:trHeight w:hRule="exact" w:val="284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F7100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7100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2019年1月 9日-</w:t>
            </w:r>
            <w:r w:rsidRPr="00F71002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 w:rsidRPr="00F7100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月</w:t>
            </w:r>
            <w:r w:rsidRPr="00F71002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14</w:t>
            </w:r>
            <w:r w:rsidRPr="00F7100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三 亚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14" w:rsidRPr="002C6082" w:rsidRDefault="00BC4914" w:rsidP="008859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专题</w:t>
            </w:r>
            <w:proofErr w:type="gramStart"/>
            <w:r w:rsidRPr="002C6082">
              <w:rPr>
                <w:rFonts w:ascii="仿宋_GB2312" w:eastAsia="仿宋_GB2312" w:hAnsi="宋体" w:cs="宋体" w:hint="eastAsia"/>
                <w:kern w:val="0"/>
                <w:sz w:val="24"/>
              </w:rPr>
              <w:t>一</w:t>
            </w:r>
            <w:proofErr w:type="gramEnd"/>
          </w:p>
        </w:tc>
      </w:tr>
    </w:tbl>
    <w:p w:rsidR="00BC4914" w:rsidRDefault="00BC4914" w:rsidP="00BC4914">
      <w:pPr>
        <w:tabs>
          <w:tab w:val="left" w:pos="1620"/>
          <w:tab w:val="left" w:pos="1800"/>
        </w:tabs>
        <w:spacing w:beforeLines="30" w:before="93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</w:t>
      </w:r>
      <w:r>
        <w:rPr>
          <w:rFonts w:ascii="仿宋_GB2312" w:eastAsia="仿宋_GB2312" w:hAnsi="宋体" w:hint="eastAsia"/>
          <w:sz w:val="28"/>
          <w:szCs w:val="28"/>
        </w:rPr>
        <w:t>1、各专题方案电子版请登录中国总会计师协会网站和国培财经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网站获取；或致电010-</w:t>
      </w:r>
      <w:r>
        <w:rPr>
          <w:rFonts w:ascii="仿宋_GB2312" w:eastAsia="仿宋_GB2312" w:hAnsi="宋体"/>
          <w:sz w:val="28"/>
          <w:szCs w:val="28"/>
        </w:rPr>
        <w:t>53771881</w:t>
      </w:r>
      <w:r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5377188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索取。</w:t>
      </w:r>
    </w:p>
    <w:p w:rsidR="00BC4914" w:rsidRDefault="00BC4914" w:rsidP="00BC4914">
      <w:pPr>
        <w:tabs>
          <w:tab w:val="left" w:pos="1620"/>
          <w:tab w:val="left" w:pos="1800"/>
        </w:tabs>
        <w:ind w:firstLineChars="187" w:firstLine="524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</w:t>
      </w:r>
      <w:r>
        <w:rPr>
          <w:rFonts w:ascii="仿宋_GB2312" w:eastAsia="仿宋_GB2312" w:hint="eastAsia"/>
          <w:color w:val="000000"/>
          <w:sz w:val="28"/>
          <w:szCs w:val="28"/>
        </w:rPr>
        <w:t>欢迎各会员单位和有关单位选择相关专题组织内训，我们将根据需求认真筹划、规范组织；烦请提前与我们联系，以预做准备。</w:t>
      </w:r>
    </w:p>
    <w:p w:rsidR="00BC4914" w:rsidRDefault="00BC4914" w:rsidP="00BC4914">
      <w:pPr>
        <w:tabs>
          <w:tab w:val="left" w:pos="1620"/>
          <w:tab w:val="left" w:pos="1800"/>
        </w:tabs>
        <w:ind w:firstLineChars="187" w:firstLine="524"/>
        <w:jc w:val="left"/>
        <w:rPr>
          <w:rFonts w:ascii="黑体" w:eastAsia="黑体"/>
          <w:b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3、培训班具体地点，在开班一周前随《报到通知</w:t>
      </w:r>
      <w:r>
        <w:rPr>
          <w:rFonts w:ascii="仿宋_GB2312" w:eastAsia="仿宋_GB2312" w:hint="eastAsia"/>
          <w:color w:val="000000"/>
          <w:sz w:val="28"/>
          <w:szCs w:val="28"/>
        </w:rPr>
        <w:t>》告知。</w:t>
      </w:r>
    </w:p>
    <w:p w:rsidR="00BC4914" w:rsidRDefault="00BC4914" w:rsidP="00BC4914">
      <w:pPr>
        <w:spacing w:beforeLines="50" w:before="156" w:afterLines="30" w:after="93"/>
        <w:ind w:firstLineChars="200" w:firstLine="562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二、培训对象</w:t>
      </w:r>
    </w:p>
    <w:p w:rsidR="00BC4914" w:rsidRDefault="00BC4914" w:rsidP="00BC4914">
      <w:pPr>
        <w:ind w:firstLineChars="200" w:firstLine="528"/>
        <w:rPr>
          <w:rFonts w:ascii="仿宋_GB2312" w:eastAsia="仿宋_GB2312"/>
          <w:spacing w:val="-8"/>
          <w:sz w:val="28"/>
          <w:szCs w:val="28"/>
        </w:rPr>
      </w:pPr>
      <w:r>
        <w:rPr>
          <w:rFonts w:ascii="仿宋_GB2312" w:eastAsia="仿宋_GB2312" w:hint="eastAsia"/>
          <w:spacing w:val="-8"/>
          <w:sz w:val="28"/>
          <w:szCs w:val="28"/>
        </w:rPr>
        <w:t>各行政事业单位、各级党政机关及所属单位、社会团体（社会组织）、中介机构等管理人员与分管财务工作的领导</w:t>
      </w:r>
      <w:r>
        <w:rPr>
          <w:rFonts w:ascii="仿宋_GB2312" w:eastAsia="仿宋_GB2312"/>
          <w:spacing w:val="-8"/>
          <w:sz w:val="28"/>
          <w:szCs w:val="28"/>
        </w:rPr>
        <w:t>,</w:t>
      </w:r>
      <w:r>
        <w:rPr>
          <w:rFonts w:ascii="仿宋_GB2312" w:eastAsia="仿宋_GB2312" w:hint="eastAsia"/>
          <w:spacing w:val="-8"/>
          <w:sz w:val="28"/>
          <w:szCs w:val="28"/>
        </w:rPr>
        <w:t>总会计师、财会部门负责人、预算管理处（科）长、计划财务处（科）长、审计处（科）长、资产管理处（科）长、人力资源处（科）长，部门负责人员（主管）、业务骨干以及相关人员等。</w:t>
      </w:r>
    </w:p>
    <w:p w:rsidR="00BC4914" w:rsidRDefault="00BC4914" w:rsidP="00BC4914">
      <w:pPr>
        <w:spacing w:beforeLines="50" w:before="156" w:afterLines="30" w:after="93"/>
        <w:ind w:left="425" w:firstLineChars="50" w:firstLine="141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三、师资力量</w:t>
      </w:r>
    </w:p>
    <w:p w:rsidR="00BC4914" w:rsidRDefault="00BC4914" w:rsidP="00BC4914">
      <w:pPr>
        <w:spacing w:beforeLines="50" w:before="156" w:afterLines="30" w:after="93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财政部相关司局，中国财政科学研究院，北京、上海、厦门国家会计学院等高等院校的权威专家、领导、教授。</w:t>
      </w:r>
    </w:p>
    <w:p w:rsidR="00BC4914" w:rsidRDefault="00BC4914" w:rsidP="00BC4914">
      <w:pPr>
        <w:spacing w:beforeLines="50" w:before="156" w:afterLines="30" w:after="93"/>
        <w:ind w:left="425" w:firstLineChars="50" w:firstLine="141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四、培训费用</w:t>
      </w:r>
    </w:p>
    <w:p w:rsidR="00BC4914" w:rsidRDefault="00BC4914" w:rsidP="00BC491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专题培训班费用为每人每期2,780元；食宿统一安排，费用另计；往返交通及费用由参训单位自行办理和支付。</w:t>
      </w:r>
    </w:p>
    <w:p w:rsidR="00BC4914" w:rsidRDefault="00BC4914" w:rsidP="00BC4914">
      <w:pPr>
        <w:spacing w:beforeLines="50" w:before="156" w:afterLines="30" w:after="93"/>
        <w:ind w:left="425" w:firstLineChars="50" w:firstLine="141"/>
        <w:rPr>
          <w:rFonts w:ascii="黑体" w:eastAsia="黑体"/>
          <w:b/>
          <w:sz w:val="26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五、参训办法</w:t>
      </w:r>
    </w:p>
    <w:p w:rsidR="00BC4914" w:rsidRDefault="00BC4914" w:rsidP="00BC491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各地方总会计师协会、会员单位及相关单位可汇总本系统的参训人员填写报名表，传真至会务组（010-</w:t>
      </w:r>
      <w:r>
        <w:rPr>
          <w:rFonts w:ascii="仿宋_GB2312" w:eastAsia="仿宋_GB2312"/>
          <w:sz w:val="28"/>
          <w:szCs w:val="28"/>
        </w:rPr>
        <w:t>5377188</w:t>
      </w:r>
      <w:r>
        <w:rPr>
          <w:rFonts w:ascii="仿宋_GB2312" w:eastAsia="仿宋_GB2312" w:hint="eastAsia"/>
          <w:sz w:val="28"/>
          <w:szCs w:val="28"/>
        </w:rPr>
        <w:t>2、</w:t>
      </w:r>
      <w:r>
        <w:rPr>
          <w:rFonts w:ascii="仿宋_GB2312" w:eastAsia="仿宋_GB2312"/>
          <w:sz w:val="28"/>
          <w:szCs w:val="28"/>
        </w:rPr>
        <w:t>53771881</w:t>
      </w:r>
      <w:r>
        <w:rPr>
          <w:rFonts w:ascii="仿宋_GB2312" w:eastAsia="仿宋_GB2312" w:hint="eastAsia"/>
          <w:sz w:val="28"/>
          <w:szCs w:val="28"/>
        </w:rPr>
        <w:t>）或发送</w:t>
      </w:r>
      <w:r>
        <w:rPr>
          <w:rFonts w:ascii="仿宋_GB2312" w:eastAsia="仿宋_GB2312" w:hint="eastAsia"/>
          <w:sz w:val="28"/>
          <w:szCs w:val="28"/>
        </w:rPr>
        <w:lastRenderedPageBreak/>
        <w:t>电子邮件（会务组</w:t>
      </w:r>
      <w:r>
        <w:rPr>
          <w:rFonts w:ascii="仿宋_GB2312" w:eastAsia="仿宋_GB2312" w:hAnsi="宋体" w:hint="eastAsia"/>
          <w:sz w:val="28"/>
          <w:szCs w:val="28"/>
        </w:rPr>
        <w:t>E-mail：cacfo</w:t>
      </w:r>
      <w:r>
        <w:rPr>
          <w:rFonts w:ascii="仿宋_GB2312" w:eastAsia="仿宋_GB2312" w:hAnsi="宋体"/>
          <w:sz w:val="28"/>
          <w:szCs w:val="28"/>
        </w:rPr>
        <w:t>@13</w:t>
      </w:r>
      <w:r>
        <w:rPr>
          <w:rFonts w:ascii="仿宋_GB2312" w:eastAsia="仿宋_GB2312" w:hAnsi="宋体" w:hint="eastAsia"/>
          <w:sz w:val="28"/>
          <w:szCs w:val="28"/>
        </w:rPr>
        <w:t>9</w:t>
      </w:r>
      <w:r>
        <w:rPr>
          <w:rFonts w:ascii="仿宋_GB2312" w:eastAsia="仿宋_GB2312" w:hAnsi="宋体"/>
          <w:sz w:val="28"/>
          <w:szCs w:val="28"/>
        </w:rPr>
        <w:t>.com</w:t>
      </w:r>
      <w:r>
        <w:rPr>
          <w:rFonts w:ascii="仿宋_GB2312" w:eastAsia="仿宋_GB2312" w:hAnsi="宋体" w:hint="eastAsia"/>
          <w:sz w:val="28"/>
          <w:szCs w:val="28"/>
        </w:rPr>
        <w:t>；培训部E-mail：peixun@cacfo.com</w:t>
      </w:r>
      <w:r>
        <w:rPr>
          <w:rFonts w:ascii="仿宋_GB2312" w:eastAsia="仿宋_GB2312" w:hint="eastAsia"/>
          <w:sz w:val="28"/>
          <w:szCs w:val="28"/>
        </w:rPr>
        <w:t>）。参训人员可提前将培训费用汇入指定银行账号；并于每期培训班开班前十天，将银行汇款凭证和报名表传真至会务组，以便确认安排具体事宜</w:t>
      </w:r>
      <w:r>
        <w:rPr>
          <w:rFonts w:ascii="仿宋_GB2312" w:eastAsia="仿宋_GB2312" w:hint="eastAsia"/>
          <w:spacing w:val="-2"/>
          <w:sz w:val="28"/>
          <w:szCs w:val="28"/>
        </w:rPr>
        <w:t>。</w:t>
      </w:r>
      <w:r>
        <w:rPr>
          <w:rFonts w:ascii="仿宋_GB2312" w:eastAsia="仿宋_GB2312" w:hint="eastAsia"/>
          <w:sz w:val="28"/>
          <w:szCs w:val="28"/>
        </w:rPr>
        <w:t>会务组将于每期培训班开班前七天通知参训人员报到的详细地点、乘车路线及有关事项。</w:t>
      </w:r>
    </w:p>
    <w:p w:rsidR="00BC4914" w:rsidRDefault="00BC4914" w:rsidP="00BC4914">
      <w:pPr>
        <w:spacing w:beforeLines="30" w:before="93" w:afterLines="30" w:after="93"/>
        <w:ind w:firstLineChars="196" w:firstLine="549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汇款方式:</w:t>
      </w:r>
      <w:r>
        <w:rPr>
          <w:rFonts w:ascii="仿宋_GB2312" w:eastAsia="仿宋_GB2312" w:hAnsi="宋体" w:hint="eastAsia"/>
          <w:bCs/>
          <w:sz w:val="28"/>
          <w:szCs w:val="28"/>
        </w:rPr>
        <w:t>户  名：北京国培创新教育科技股份有限公司</w:t>
      </w:r>
    </w:p>
    <w:p w:rsidR="00BC4914" w:rsidRDefault="00BC4914" w:rsidP="00BC4914">
      <w:pPr>
        <w:spacing w:before="30" w:afterLines="30" w:after="93"/>
        <w:ind w:firstLineChars="700" w:firstLine="19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开户行：中国工商银行海淀支行营业部</w:t>
      </w:r>
    </w:p>
    <w:p w:rsidR="00BC4914" w:rsidRDefault="00BC4914" w:rsidP="00BC4914">
      <w:pPr>
        <w:spacing w:before="30" w:afterLines="30" w:after="93"/>
        <w:ind w:firstLineChars="700" w:firstLine="1960"/>
        <w:rPr>
          <w:rFonts w:ascii="仿宋_GB2312" w:eastAsia="仿宋_GB2312" w:hAnsi="宋体"/>
          <w:bCs/>
          <w:spacing w:val="6"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帐  号：</w:t>
      </w:r>
      <w:r>
        <w:rPr>
          <w:rFonts w:ascii="仿宋_GB2312" w:eastAsia="仿宋_GB2312" w:hAnsi="宋体"/>
          <w:bCs/>
          <w:spacing w:val="6"/>
          <w:sz w:val="28"/>
          <w:szCs w:val="28"/>
        </w:rPr>
        <w:t>0200151609100016356</w:t>
      </w:r>
    </w:p>
    <w:p w:rsidR="00BC4914" w:rsidRDefault="00BC4914" w:rsidP="00BC491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本《通知》文件信息发布见中国总会计师协会网站</w:t>
      </w:r>
      <w:hyperlink r:id="rId4" w:history="1">
        <w:r>
          <w:rPr>
            <w:rFonts w:ascii="仿宋_GB2312" w:eastAsia="仿宋_GB2312" w:hint="eastAsia"/>
            <w:color w:val="000000"/>
            <w:sz w:val="28"/>
            <w:szCs w:val="28"/>
          </w:rPr>
          <w:t>www.cacfo.com</w:t>
        </w:r>
      </w:hyperlink>
      <w:r>
        <w:rPr>
          <w:rFonts w:ascii="仿宋_GB2312" w:eastAsia="仿宋_GB2312" w:hint="eastAsia"/>
          <w:sz w:val="28"/>
          <w:szCs w:val="28"/>
        </w:rPr>
        <w:t>和国培财经网站</w:t>
      </w:r>
      <w:r>
        <w:rPr>
          <w:rFonts w:ascii="仿宋_GB2312" w:eastAsia="仿宋_GB2312" w:hAnsi="宋体" w:hint="eastAsia"/>
          <w:bCs/>
          <w:sz w:val="28"/>
          <w:szCs w:val="28"/>
        </w:rPr>
        <w:t>www.guopeicaijing.com</w:t>
      </w:r>
      <w:r>
        <w:rPr>
          <w:rFonts w:ascii="仿宋_GB2312" w:eastAsia="仿宋_GB2312"/>
          <w:sz w:val="28"/>
          <w:szCs w:val="28"/>
        </w:rPr>
        <w:t>。</w:t>
      </w:r>
    </w:p>
    <w:p w:rsidR="00BC4914" w:rsidRDefault="00BC4914" w:rsidP="00BC4914">
      <w:pPr>
        <w:spacing w:beforeLines="50" w:before="156" w:afterLines="30" w:after="93"/>
        <w:ind w:left="425" w:firstLineChars="50" w:firstLine="141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六、培训证书</w:t>
      </w:r>
    </w:p>
    <w:p w:rsidR="00BC4914" w:rsidRDefault="00BC4914" w:rsidP="00BC4914">
      <w:pPr>
        <w:ind w:firstLine="55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培训班学习期满，颁发中国总会计师协会《财务岗位培训证书》。</w:t>
      </w:r>
    </w:p>
    <w:p w:rsidR="00BC4914" w:rsidRDefault="00BC4914" w:rsidP="00BC4914">
      <w:pPr>
        <w:spacing w:beforeLines="50" w:before="156" w:afterLines="30" w:after="93"/>
        <w:ind w:firstLine="556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七、联系方式</w:t>
      </w:r>
    </w:p>
    <w:p w:rsidR="00BC4914" w:rsidRDefault="00BC4914" w:rsidP="00BC4914">
      <w:pPr>
        <w:spacing w:beforeLines="30" w:before="93" w:afterLines="30" w:after="93"/>
        <w:ind w:firstLineChars="200" w:firstLine="560"/>
        <w:rPr>
          <w:rFonts w:ascii="黑体" w:eastAsia="黑体"/>
          <w:b/>
          <w:spacing w:val="-1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咨询电话：</w:t>
      </w:r>
      <w:r>
        <w:rPr>
          <w:rFonts w:ascii="仿宋_GB2312" w:eastAsia="仿宋_GB2312" w:hint="eastAsia"/>
          <w:color w:val="000000"/>
          <w:sz w:val="28"/>
          <w:szCs w:val="28"/>
        </w:rPr>
        <w:t>010-</w:t>
      </w:r>
      <w:r>
        <w:rPr>
          <w:rFonts w:ascii="仿宋_GB2312" w:eastAsia="仿宋_GB2312"/>
          <w:sz w:val="28"/>
          <w:szCs w:val="28"/>
        </w:rPr>
        <w:t>53771881</w:t>
      </w:r>
      <w:r>
        <w:rPr>
          <w:rFonts w:ascii="仿宋_GB2312" w:eastAsia="仿宋_GB2312" w:hint="eastAsia"/>
          <w:color w:val="000000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5377188</w:t>
      </w:r>
      <w:r>
        <w:rPr>
          <w:rFonts w:ascii="仿宋_GB2312" w:eastAsia="仿宋_GB2312" w:hint="eastAsia"/>
          <w:sz w:val="28"/>
          <w:szCs w:val="28"/>
        </w:rPr>
        <w:t>2， 88191832（</w:t>
      </w:r>
      <w:proofErr w:type="gramStart"/>
      <w:r>
        <w:rPr>
          <w:rFonts w:ascii="仿宋_GB2312" w:eastAsia="仿宋_GB2312" w:hint="eastAsia"/>
          <w:sz w:val="28"/>
          <w:szCs w:val="28"/>
        </w:rPr>
        <w:t>中总协培训部</w:t>
      </w:r>
      <w:proofErr w:type="gramEnd"/>
      <w:r>
        <w:rPr>
          <w:rFonts w:ascii="仿宋_GB2312" w:eastAsia="仿宋_GB2312" w:hint="eastAsia"/>
          <w:sz w:val="28"/>
          <w:szCs w:val="28"/>
        </w:rPr>
        <w:t>）</w:t>
      </w:r>
    </w:p>
    <w:p w:rsidR="00BC4914" w:rsidRDefault="00BC4914" w:rsidP="00BC4914">
      <w:pPr>
        <w:spacing w:beforeLines="30" w:before="93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报名传真：010-</w:t>
      </w:r>
      <w:r>
        <w:rPr>
          <w:rFonts w:ascii="仿宋_GB2312" w:eastAsia="仿宋_GB2312"/>
          <w:sz w:val="28"/>
          <w:szCs w:val="28"/>
        </w:rPr>
        <w:t>5377188</w:t>
      </w:r>
      <w:r>
        <w:rPr>
          <w:rFonts w:ascii="仿宋_GB2312" w:eastAsia="仿宋_GB2312" w:hint="eastAsia"/>
          <w:sz w:val="28"/>
          <w:szCs w:val="28"/>
        </w:rPr>
        <w:t>2、</w:t>
      </w:r>
      <w:r>
        <w:rPr>
          <w:rFonts w:ascii="仿宋_GB2312" w:eastAsia="仿宋_GB2312"/>
          <w:sz w:val="28"/>
          <w:szCs w:val="28"/>
        </w:rPr>
        <w:t>53771881</w:t>
      </w:r>
    </w:p>
    <w:p w:rsidR="00BC4914" w:rsidRDefault="00BC4914" w:rsidP="00BC4914">
      <w:pPr>
        <w:spacing w:beforeLines="30" w:before="93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 系 人：</w:t>
      </w:r>
      <w:proofErr w:type="gramStart"/>
      <w:r>
        <w:rPr>
          <w:rFonts w:ascii="仿宋_GB2312" w:eastAsia="仿宋_GB2312" w:hint="eastAsia"/>
          <w:sz w:val="28"/>
          <w:szCs w:val="28"/>
        </w:rPr>
        <w:t>攸</w:t>
      </w:r>
      <w:proofErr w:type="gramEnd"/>
      <w:r>
        <w:rPr>
          <w:rFonts w:ascii="仿宋_GB2312" w:eastAsia="仿宋_GB2312" w:hint="eastAsia"/>
          <w:sz w:val="28"/>
          <w:szCs w:val="28"/>
        </w:rPr>
        <w:t>兴臣，韦正龙，</w:t>
      </w:r>
      <w:proofErr w:type="gramStart"/>
      <w:r>
        <w:rPr>
          <w:rFonts w:ascii="仿宋_GB2312" w:eastAsia="仿宋_GB2312" w:hint="eastAsia"/>
          <w:sz w:val="28"/>
          <w:szCs w:val="28"/>
        </w:rPr>
        <w:t>桑立强</w:t>
      </w:r>
      <w:proofErr w:type="gramEnd"/>
    </w:p>
    <w:p w:rsidR="00ED1531" w:rsidRPr="00BC4914" w:rsidRDefault="00ED1531"/>
    <w:sectPr w:rsidR="00ED1531" w:rsidRPr="00BC4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14"/>
    <w:rsid w:val="00145B32"/>
    <w:rsid w:val="00BC4914"/>
    <w:rsid w:val="00E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40363"/>
  <w15:chartTrackingRefBased/>
  <w15:docId w15:val="{1B7BB395-7FE8-4DB5-97BE-51B89A85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49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cfo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sangliqiang</dc:creator>
  <cp:keywords/>
  <dc:description/>
  <cp:lastModifiedBy>sangliqiang</cp:lastModifiedBy>
  <cp:revision>1</cp:revision>
  <dcterms:created xsi:type="dcterms:W3CDTF">2018-06-26T06:23:00Z</dcterms:created>
  <dcterms:modified xsi:type="dcterms:W3CDTF">2018-06-26T06:25:00Z</dcterms:modified>
</cp:coreProperties>
</file>