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611" w:rsidRDefault="00222815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621611" w:rsidRDefault="00222815">
      <w:pPr>
        <w:spacing w:line="4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2019</w:t>
      </w:r>
      <w:r>
        <w:rPr>
          <w:rFonts w:ascii="宋体" w:eastAsia="宋体" w:hAnsi="宋体" w:hint="eastAsia"/>
          <w:b/>
          <w:sz w:val="36"/>
          <w:szCs w:val="36"/>
        </w:rPr>
        <w:t>年度代理记账机构等级认定结果</w:t>
      </w:r>
    </w:p>
    <w:p w:rsidR="00222815" w:rsidRDefault="00222815">
      <w:pPr>
        <w:spacing w:line="400" w:lineRule="exact"/>
        <w:jc w:val="center"/>
        <w:rPr>
          <w:rFonts w:ascii="宋体" w:eastAsia="宋体" w:hAnsi="宋体" w:hint="eastAsia"/>
          <w:bCs/>
          <w:sz w:val="30"/>
          <w:szCs w:val="30"/>
        </w:rPr>
      </w:pPr>
    </w:p>
    <w:p w:rsidR="00621611" w:rsidRPr="00222815" w:rsidRDefault="00222815">
      <w:pPr>
        <w:spacing w:line="400" w:lineRule="exact"/>
        <w:jc w:val="center"/>
        <w:rPr>
          <w:rFonts w:ascii="仿宋_GB2312" w:eastAsia="仿宋_GB2312" w:hAnsi="宋体" w:hint="eastAsia"/>
          <w:b/>
          <w:sz w:val="24"/>
          <w:szCs w:val="24"/>
        </w:rPr>
      </w:pPr>
      <w:r w:rsidRPr="00222815">
        <w:rPr>
          <w:rFonts w:ascii="仿宋_GB2312" w:eastAsia="仿宋_GB2312" w:hAnsi="宋体" w:hint="eastAsia"/>
          <w:b/>
          <w:sz w:val="24"/>
          <w:szCs w:val="24"/>
        </w:rPr>
        <w:t>（以下排名不分先后）</w:t>
      </w:r>
    </w:p>
    <w:tbl>
      <w:tblPr>
        <w:tblStyle w:val="a7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4395"/>
        <w:gridCol w:w="1842"/>
      </w:tblGrid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top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top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center"/>
              <w:textAlignment w:val="top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top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认定等级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L72410519063050001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山东冠军齐鲁代理记账有限公司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L72412919063050002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陕西淘钉智能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财税服务有限公司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AAAAA</w:t>
            </w:r>
            <w:bookmarkStart w:id="0" w:name="_GoBack"/>
            <w:bookmarkEnd w:id="0"/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L72410519063050003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百企慧代理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L72412919063050004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西安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宸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悦企业管理有限公司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L72410319063040005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太原企臣商务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秘书服务有限公司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L72412019063040006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江门易桥顺利办代理记账有限公司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L72411419063040007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贵州君诺财务管理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L72410519063040008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济南昌诺代理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L72410519063040009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富翔源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代理记账有限公司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L72411019063040010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南阳大账房代理记账有限公司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L72410519063040011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山东奕信代理记账有限公司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L72412219063040012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天津君宜财税咨询服务有限公司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L72410519063040013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淄博立信财税管理有限公司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L72410119063040014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安平融信会计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L72412519063040015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镇江易达财务咨询有限公司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L72411819063030016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新疆海宏财务咨询有限公司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L72412419063030017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沈阳金易发财务管理有限公司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L72410219063030018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沧州广大财务管理有限公司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L72411619063030019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哈尔滨创冀会计代理记账有限公司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L72412819063030020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南充市君信</w:t>
            </w:r>
            <w:proofErr w:type="gramEnd"/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财务服务有限公司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L72412019063030021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深圳市理德好会计事务所有限公司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L72412519063030022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南京业茂会计师</w:t>
            </w:r>
            <w:proofErr w:type="gramEnd"/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事务所有限公司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L72410519063030023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烟台蓬勃会计代理记账有限公司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L72412519063030024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苏州毅诚代理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L72412519063030025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扬州祥瑞财税事务所有限公司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L72412519063030026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扬州精诚财务有限公司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L72412519063030027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扬州锦扬财务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L72412019063030028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河源市创信税务会计咨询有限公司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L72410819063030029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宁波敏达会计服务有限公司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L72412519063030030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南通明点财税代理有限公司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L72410519063030031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山东润铭会计师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事务所（普通合伙）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L72410119063030032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嘉业会计服务有限公司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L72412819063030033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四川申信达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财务管理有限公司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L72412619063030034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常德市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财迅通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L72412519063030035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南通天勤财务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L72412419063030036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沈阳荣泽商务咨询有限公司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L72412019063030037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深圳企银财税服务有限公司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L72410819063030038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杭州海阔天空财务管理咨询有限公司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L72412119063030039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上海泽林企业服务有限公司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L72412519063030040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南京淳诚财务咨询有限公司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L72410219063030041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达会计服务有限公司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L72412919063030042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陕西易华企业管理有限公司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L72412019063030043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江门新视界财税咨询有限公司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L72412219063030044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天津福星企业管理顾问有限公司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L72410119063030045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中税路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企业管理顾问有限责任公司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L72410619063020046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福建太一财务咨询有限公司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L72412519063020047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扬州九九财税服务有限公司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L72412519063020048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常州苏越会计服务有限公司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L72411119063020049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悦智能财税（海南）有限公司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L72411919063020050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互助县正清会计记账有限公司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L72411919063020051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海东市永正会计事务咨询有限公司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L72410219063020052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唐山市博信会计服务有限公司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L72412619063020053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常德德金通财务咨询管理有限公司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L72412519063020054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市同策会计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L72412419063020055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沈阳金时华财务信息咨询有限公司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L72410119063020056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八方恒信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财务顾问有限责任公司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L72411519063020057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四平市鸿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财务代理有限公司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L72410419063020058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呼和浩特市三姐妹商务服务有限公司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L72412519063020059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市捷诚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L72410219063020060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博知识产权代理有限公司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L72411319063010061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富宁永诚财务管理服务有限公司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L72413019063010062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01"/>
                <w:rFonts w:ascii="仿宋_GB2312" w:eastAsia="仿宋_GB2312" w:hint="default"/>
                <w:kern w:val="0"/>
                <w:sz w:val="24"/>
                <w:szCs w:val="24"/>
                <w:lang w:bidi="ar"/>
              </w:rPr>
              <w:t>兰州睿晴会计事务有限公司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L72410919063010063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安徽瑾桐财务咨询有限公司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L72411519063010064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吉林市启翔会计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L72412519063010065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邮市顺金财务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L72412619063010066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澧县瑞通税务代理服务有限公司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L72412619063010067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常德智友会计服务有限公司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L72411019063010068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邦会计服务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L72410119063010069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京秦亮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财务顾问有限公司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L72411419063010070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毕节亚宏财务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621611">
        <w:trPr>
          <w:trHeight w:val="510"/>
        </w:trPr>
        <w:tc>
          <w:tcPr>
            <w:tcW w:w="709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835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L72410119063010071</w:t>
            </w:r>
          </w:p>
        </w:tc>
        <w:tc>
          <w:tcPr>
            <w:tcW w:w="4395" w:type="dxa"/>
            <w:vAlign w:val="center"/>
          </w:tcPr>
          <w:p w:rsidR="00621611" w:rsidRDefault="00222815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北京涵博永诚财务咨询有限公司</w:t>
            </w:r>
          </w:p>
        </w:tc>
        <w:tc>
          <w:tcPr>
            <w:tcW w:w="1842" w:type="dxa"/>
            <w:vAlign w:val="center"/>
          </w:tcPr>
          <w:p w:rsidR="00621611" w:rsidRDefault="00222815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</w:tbl>
    <w:p w:rsidR="00621611" w:rsidRDefault="00621611"/>
    <w:sectPr w:rsidR="0062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18"/>
    <w:rsid w:val="000C2FDF"/>
    <w:rsid w:val="00222815"/>
    <w:rsid w:val="00327274"/>
    <w:rsid w:val="004556D3"/>
    <w:rsid w:val="00621611"/>
    <w:rsid w:val="008E034D"/>
    <w:rsid w:val="00B43318"/>
    <w:rsid w:val="00B63CCE"/>
    <w:rsid w:val="4D6B0452"/>
    <w:rsid w:val="560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4115"/>
  <w15:docId w15:val="{F6A1A1C9-3932-4526-8E4C-BD0B9AB7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佳红</dc:creator>
  <cp:lastModifiedBy>李 佳红</cp:lastModifiedBy>
  <cp:revision>4</cp:revision>
  <cp:lastPrinted>2019-07-03T02:24:00Z</cp:lastPrinted>
  <dcterms:created xsi:type="dcterms:W3CDTF">2019-07-03T01:58:00Z</dcterms:created>
  <dcterms:modified xsi:type="dcterms:W3CDTF">2019-07-09T01:58:00Z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